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C0" w:rsidRPr="00A57076" w:rsidRDefault="00AB53A0" w:rsidP="00A57076">
      <w:pPr>
        <w:jc w:val="center"/>
        <w:rPr>
          <w:b/>
          <w:sz w:val="32"/>
          <w:szCs w:val="28"/>
        </w:rPr>
      </w:pPr>
      <w:r w:rsidRPr="00A57076">
        <w:rPr>
          <w:b/>
          <w:sz w:val="32"/>
          <w:szCs w:val="28"/>
        </w:rPr>
        <w:t xml:space="preserve">Lịch công tác Lãnh đạo </w:t>
      </w:r>
      <w:r w:rsidR="00340E37" w:rsidRPr="00A57076">
        <w:rPr>
          <w:b/>
          <w:sz w:val="32"/>
          <w:szCs w:val="28"/>
        </w:rPr>
        <w:t xml:space="preserve">từ ngày </w:t>
      </w:r>
      <w:r w:rsidR="008C24CF">
        <w:rPr>
          <w:b/>
          <w:sz w:val="32"/>
          <w:szCs w:val="28"/>
        </w:rPr>
        <w:t>12</w:t>
      </w:r>
      <w:r w:rsidR="00340E37" w:rsidRPr="00A57076">
        <w:rPr>
          <w:b/>
          <w:sz w:val="32"/>
          <w:szCs w:val="28"/>
        </w:rPr>
        <w:t>/</w:t>
      </w:r>
      <w:r w:rsidR="00043DAF">
        <w:rPr>
          <w:b/>
          <w:sz w:val="32"/>
          <w:szCs w:val="28"/>
        </w:rPr>
        <w:t>8</w:t>
      </w:r>
      <w:r w:rsidR="00340E37" w:rsidRPr="00A57076">
        <w:rPr>
          <w:b/>
          <w:sz w:val="32"/>
          <w:szCs w:val="28"/>
        </w:rPr>
        <w:t xml:space="preserve">/2024 – </w:t>
      </w:r>
      <w:r w:rsidR="008C24CF">
        <w:rPr>
          <w:b/>
          <w:sz w:val="32"/>
          <w:szCs w:val="28"/>
        </w:rPr>
        <w:t>16</w:t>
      </w:r>
      <w:r w:rsidR="00ED75F0" w:rsidRPr="00A57076">
        <w:rPr>
          <w:b/>
          <w:sz w:val="32"/>
          <w:szCs w:val="28"/>
        </w:rPr>
        <w:t>/</w:t>
      </w:r>
      <w:r w:rsidR="000E5F4A">
        <w:rPr>
          <w:b/>
          <w:sz w:val="32"/>
          <w:szCs w:val="28"/>
        </w:rPr>
        <w:t>8</w:t>
      </w:r>
      <w:r w:rsidR="007B52B7" w:rsidRPr="00A57076">
        <w:rPr>
          <w:b/>
          <w:sz w:val="32"/>
          <w:szCs w:val="28"/>
        </w:rPr>
        <w:t>/2024</w:t>
      </w:r>
    </w:p>
    <w:p w:rsidR="00AB53A0" w:rsidRDefault="00AB53A0"/>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800"/>
        <w:gridCol w:w="5871"/>
      </w:tblGrid>
      <w:tr w:rsidR="0041786D" w:rsidRPr="00A57076" w:rsidTr="006F23E9">
        <w:trPr>
          <w:trHeight w:val="827"/>
        </w:trPr>
        <w:tc>
          <w:tcPr>
            <w:tcW w:w="1368" w:type="dxa"/>
            <w:vMerge w:val="restart"/>
            <w:vAlign w:val="center"/>
          </w:tcPr>
          <w:p w:rsidR="0041786D" w:rsidRPr="00A57076" w:rsidRDefault="0041786D" w:rsidP="006F23E9">
            <w:pPr>
              <w:jc w:val="center"/>
              <w:rPr>
                <w:b/>
                <w:sz w:val="28"/>
                <w:szCs w:val="28"/>
              </w:rPr>
            </w:pPr>
          </w:p>
          <w:p w:rsidR="0041786D" w:rsidRPr="00A57076" w:rsidRDefault="0041786D" w:rsidP="006F23E9">
            <w:pPr>
              <w:jc w:val="center"/>
              <w:rPr>
                <w:b/>
                <w:sz w:val="28"/>
                <w:szCs w:val="28"/>
              </w:rPr>
            </w:pPr>
          </w:p>
          <w:p w:rsidR="0041786D" w:rsidRPr="00A57076" w:rsidRDefault="0041786D" w:rsidP="006F23E9">
            <w:pPr>
              <w:jc w:val="center"/>
              <w:rPr>
                <w:b/>
                <w:sz w:val="28"/>
                <w:szCs w:val="28"/>
              </w:rPr>
            </w:pPr>
          </w:p>
          <w:p w:rsidR="0041786D" w:rsidRPr="00A57076" w:rsidRDefault="0041786D" w:rsidP="006F23E9">
            <w:pPr>
              <w:jc w:val="center"/>
              <w:rPr>
                <w:b/>
                <w:sz w:val="28"/>
                <w:szCs w:val="28"/>
              </w:rPr>
            </w:pPr>
            <w:r w:rsidRPr="00A57076">
              <w:rPr>
                <w:b/>
                <w:sz w:val="28"/>
                <w:szCs w:val="28"/>
              </w:rPr>
              <w:t>Thứ 2</w:t>
            </w:r>
          </w:p>
        </w:tc>
        <w:tc>
          <w:tcPr>
            <w:tcW w:w="1800" w:type="dxa"/>
            <w:vAlign w:val="center"/>
          </w:tcPr>
          <w:p w:rsidR="0041786D" w:rsidRPr="00A57076" w:rsidRDefault="0041786D" w:rsidP="00043DAF">
            <w:pPr>
              <w:jc w:val="center"/>
              <w:rPr>
                <w:sz w:val="28"/>
                <w:szCs w:val="28"/>
              </w:rPr>
            </w:pPr>
            <w:r w:rsidRPr="00A57076">
              <w:rPr>
                <w:sz w:val="28"/>
                <w:szCs w:val="28"/>
              </w:rPr>
              <w:t>Sáng</w:t>
            </w:r>
          </w:p>
        </w:tc>
        <w:tc>
          <w:tcPr>
            <w:tcW w:w="5871" w:type="dxa"/>
          </w:tcPr>
          <w:p w:rsidR="0041786D" w:rsidRPr="00A57076" w:rsidRDefault="0041786D" w:rsidP="0041786D">
            <w:pPr>
              <w:rPr>
                <w:sz w:val="28"/>
                <w:szCs w:val="28"/>
              </w:rPr>
            </w:pPr>
          </w:p>
          <w:p w:rsidR="0041786D" w:rsidRPr="00A57076" w:rsidRDefault="00B45BAB" w:rsidP="006D24D3">
            <w:pPr>
              <w:rPr>
                <w:sz w:val="28"/>
                <w:szCs w:val="28"/>
              </w:rPr>
            </w:pPr>
            <w:r>
              <w:rPr>
                <w:sz w:val="28"/>
                <w:szCs w:val="28"/>
              </w:rPr>
              <w:t xml:space="preserve">- </w:t>
            </w:r>
            <w:r w:rsidR="00321CC8" w:rsidRPr="00A57076">
              <w:rPr>
                <w:sz w:val="28"/>
                <w:szCs w:val="28"/>
              </w:rPr>
              <w:t>BGĐ làm việc tại cơ quan</w:t>
            </w:r>
            <w:r w:rsidR="00CB7DC0" w:rsidRPr="00A57076">
              <w:rPr>
                <w:sz w:val="28"/>
                <w:szCs w:val="28"/>
              </w:rPr>
              <w:t>;</w:t>
            </w:r>
          </w:p>
          <w:p w:rsidR="00ED75F0" w:rsidRPr="00A57076" w:rsidRDefault="00ED75F0" w:rsidP="00F55E17">
            <w:pPr>
              <w:jc w:val="both"/>
              <w:rPr>
                <w:sz w:val="28"/>
                <w:szCs w:val="28"/>
              </w:rPr>
            </w:pPr>
          </w:p>
        </w:tc>
      </w:tr>
      <w:tr w:rsidR="00EE16C0" w:rsidRPr="00A57076" w:rsidTr="006F23E9">
        <w:trPr>
          <w:trHeight w:val="872"/>
        </w:trPr>
        <w:tc>
          <w:tcPr>
            <w:tcW w:w="1368" w:type="dxa"/>
            <w:vMerge/>
            <w:vAlign w:val="center"/>
          </w:tcPr>
          <w:p w:rsidR="00EE16C0" w:rsidRPr="00A57076" w:rsidRDefault="00EE16C0" w:rsidP="006F23E9">
            <w:pPr>
              <w:jc w:val="center"/>
              <w:rPr>
                <w:sz w:val="28"/>
                <w:szCs w:val="28"/>
              </w:rPr>
            </w:pPr>
          </w:p>
        </w:tc>
        <w:tc>
          <w:tcPr>
            <w:tcW w:w="1800" w:type="dxa"/>
            <w:vAlign w:val="center"/>
          </w:tcPr>
          <w:p w:rsidR="00EE16C0" w:rsidRPr="00A57076" w:rsidRDefault="00EE16C0" w:rsidP="006F23E9">
            <w:pPr>
              <w:jc w:val="center"/>
              <w:rPr>
                <w:sz w:val="28"/>
                <w:szCs w:val="28"/>
              </w:rPr>
            </w:pPr>
            <w:r w:rsidRPr="00A57076">
              <w:rPr>
                <w:sz w:val="28"/>
                <w:szCs w:val="28"/>
              </w:rPr>
              <w:t>Chiều</w:t>
            </w:r>
          </w:p>
        </w:tc>
        <w:tc>
          <w:tcPr>
            <w:tcW w:w="5871" w:type="dxa"/>
          </w:tcPr>
          <w:p w:rsidR="00C94FE2" w:rsidRPr="00A57076" w:rsidRDefault="00C94FE2" w:rsidP="00CA4DE2">
            <w:pPr>
              <w:rPr>
                <w:sz w:val="28"/>
                <w:szCs w:val="28"/>
              </w:rPr>
            </w:pPr>
          </w:p>
          <w:p w:rsidR="007470B3" w:rsidRPr="00A57076" w:rsidRDefault="007470B3" w:rsidP="007470B3">
            <w:pPr>
              <w:rPr>
                <w:sz w:val="28"/>
                <w:szCs w:val="28"/>
              </w:rPr>
            </w:pPr>
            <w:r>
              <w:rPr>
                <w:sz w:val="28"/>
                <w:szCs w:val="28"/>
              </w:rPr>
              <w:t xml:space="preserve">- </w:t>
            </w:r>
            <w:r w:rsidRPr="00A57076">
              <w:rPr>
                <w:sz w:val="28"/>
                <w:szCs w:val="28"/>
              </w:rPr>
              <w:t>BGĐ làm việc tại cơ quan;</w:t>
            </w:r>
          </w:p>
          <w:p w:rsidR="007470B3" w:rsidRDefault="007470B3" w:rsidP="00F55E17">
            <w:pPr>
              <w:jc w:val="both"/>
              <w:rPr>
                <w:sz w:val="28"/>
                <w:szCs w:val="28"/>
              </w:rPr>
            </w:pPr>
          </w:p>
          <w:p w:rsidR="00EE16C0" w:rsidRPr="00A57076" w:rsidRDefault="00EE16C0" w:rsidP="007470B3">
            <w:pPr>
              <w:jc w:val="both"/>
              <w:rPr>
                <w:sz w:val="28"/>
                <w:szCs w:val="28"/>
              </w:rPr>
            </w:pPr>
          </w:p>
        </w:tc>
      </w:tr>
      <w:tr w:rsidR="00471EBB" w:rsidRPr="00A57076" w:rsidTr="006F23E9">
        <w:trPr>
          <w:trHeight w:val="945"/>
        </w:trPr>
        <w:tc>
          <w:tcPr>
            <w:tcW w:w="1368" w:type="dxa"/>
            <w:vMerge w:val="restart"/>
            <w:vAlign w:val="center"/>
          </w:tcPr>
          <w:p w:rsidR="00471EBB" w:rsidRPr="00A57076" w:rsidRDefault="00471EBB" w:rsidP="006F23E9">
            <w:pPr>
              <w:jc w:val="center"/>
              <w:rPr>
                <w:b/>
                <w:sz w:val="28"/>
                <w:szCs w:val="28"/>
              </w:rPr>
            </w:pPr>
          </w:p>
          <w:p w:rsidR="00471EBB" w:rsidRPr="00A57076" w:rsidRDefault="00471EBB" w:rsidP="006F23E9">
            <w:pPr>
              <w:jc w:val="center"/>
              <w:rPr>
                <w:b/>
                <w:sz w:val="28"/>
                <w:szCs w:val="28"/>
              </w:rPr>
            </w:pPr>
            <w:r w:rsidRPr="00A57076">
              <w:rPr>
                <w:b/>
                <w:sz w:val="28"/>
                <w:szCs w:val="28"/>
              </w:rPr>
              <w:t>Thứ 3</w:t>
            </w:r>
          </w:p>
        </w:tc>
        <w:tc>
          <w:tcPr>
            <w:tcW w:w="1800" w:type="dxa"/>
            <w:vAlign w:val="center"/>
          </w:tcPr>
          <w:p w:rsidR="006D24D3" w:rsidRPr="00A57076" w:rsidRDefault="006D24D3" w:rsidP="006F23E9">
            <w:pPr>
              <w:jc w:val="center"/>
              <w:rPr>
                <w:sz w:val="28"/>
                <w:szCs w:val="28"/>
              </w:rPr>
            </w:pPr>
          </w:p>
          <w:p w:rsidR="00471EBB" w:rsidRPr="00A57076" w:rsidRDefault="00471EBB" w:rsidP="006F23E9">
            <w:pPr>
              <w:jc w:val="center"/>
              <w:rPr>
                <w:sz w:val="28"/>
                <w:szCs w:val="28"/>
              </w:rPr>
            </w:pPr>
            <w:r w:rsidRPr="00A57076">
              <w:rPr>
                <w:sz w:val="28"/>
                <w:szCs w:val="28"/>
              </w:rPr>
              <w:t>Sáng</w:t>
            </w:r>
          </w:p>
        </w:tc>
        <w:tc>
          <w:tcPr>
            <w:tcW w:w="5871" w:type="dxa"/>
          </w:tcPr>
          <w:p w:rsidR="006F23E9" w:rsidRDefault="006F23E9" w:rsidP="006F23E9">
            <w:pPr>
              <w:jc w:val="both"/>
              <w:rPr>
                <w:sz w:val="28"/>
                <w:szCs w:val="28"/>
              </w:rPr>
            </w:pPr>
          </w:p>
          <w:p w:rsidR="007470B3" w:rsidRPr="00A57076" w:rsidRDefault="007470B3" w:rsidP="007470B3">
            <w:pPr>
              <w:rPr>
                <w:sz w:val="28"/>
                <w:szCs w:val="28"/>
              </w:rPr>
            </w:pPr>
            <w:r>
              <w:rPr>
                <w:sz w:val="28"/>
                <w:szCs w:val="28"/>
              </w:rPr>
              <w:t xml:space="preserve">- </w:t>
            </w:r>
            <w:r w:rsidRPr="00A57076">
              <w:rPr>
                <w:sz w:val="28"/>
                <w:szCs w:val="28"/>
              </w:rPr>
              <w:t>BGĐ làm việc tại cơ quan;</w:t>
            </w:r>
          </w:p>
          <w:p w:rsidR="007470B3" w:rsidRDefault="007470B3" w:rsidP="007470B3">
            <w:pPr>
              <w:jc w:val="both"/>
              <w:rPr>
                <w:sz w:val="28"/>
                <w:szCs w:val="28"/>
              </w:rPr>
            </w:pPr>
          </w:p>
          <w:p w:rsidR="00CB7DC0" w:rsidRPr="00A57076" w:rsidRDefault="00CB7DC0" w:rsidP="008C24CF">
            <w:pPr>
              <w:jc w:val="both"/>
              <w:rPr>
                <w:sz w:val="28"/>
                <w:szCs w:val="28"/>
              </w:rPr>
            </w:pPr>
          </w:p>
        </w:tc>
      </w:tr>
      <w:tr w:rsidR="0041786D" w:rsidRPr="00A57076" w:rsidTr="006F23E9">
        <w:trPr>
          <w:trHeight w:val="863"/>
        </w:trPr>
        <w:tc>
          <w:tcPr>
            <w:tcW w:w="1368" w:type="dxa"/>
            <w:vMerge/>
            <w:vAlign w:val="center"/>
          </w:tcPr>
          <w:p w:rsidR="0041786D" w:rsidRPr="00A57076" w:rsidRDefault="0041786D" w:rsidP="006F23E9">
            <w:pPr>
              <w:jc w:val="center"/>
              <w:rPr>
                <w:sz w:val="28"/>
                <w:szCs w:val="28"/>
              </w:rPr>
            </w:pPr>
          </w:p>
        </w:tc>
        <w:tc>
          <w:tcPr>
            <w:tcW w:w="1800" w:type="dxa"/>
            <w:vAlign w:val="center"/>
          </w:tcPr>
          <w:p w:rsidR="0041786D" w:rsidRPr="00A57076" w:rsidRDefault="0041786D" w:rsidP="006F23E9">
            <w:pPr>
              <w:jc w:val="center"/>
              <w:rPr>
                <w:sz w:val="28"/>
                <w:szCs w:val="28"/>
              </w:rPr>
            </w:pPr>
            <w:r w:rsidRPr="00A57076">
              <w:rPr>
                <w:sz w:val="28"/>
                <w:szCs w:val="28"/>
              </w:rPr>
              <w:t>Chiều</w:t>
            </w:r>
          </w:p>
        </w:tc>
        <w:tc>
          <w:tcPr>
            <w:tcW w:w="5871" w:type="dxa"/>
          </w:tcPr>
          <w:p w:rsidR="0041786D" w:rsidRPr="00A57076" w:rsidRDefault="0041786D" w:rsidP="0041786D">
            <w:pPr>
              <w:rPr>
                <w:sz w:val="28"/>
                <w:szCs w:val="28"/>
              </w:rPr>
            </w:pPr>
          </w:p>
          <w:p w:rsidR="007470B3" w:rsidRDefault="007470B3" w:rsidP="007470B3">
            <w:pPr>
              <w:rPr>
                <w:sz w:val="28"/>
                <w:szCs w:val="28"/>
              </w:rPr>
            </w:pPr>
            <w:r w:rsidRPr="007470B3">
              <w:rPr>
                <w:sz w:val="28"/>
                <w:szCs w:val="28"/>
              </w:rPr>
              <w:t>- BGĐ làm việc tại cơ quan;</w:t>
            </w:r>
          </w:p>
          <w:p w:rsidR="008C24CF" w:rsidRPr="007470B3" w:rsidRDefault="008C24CF" w:rsidP="008C24CF">
            <w:pPr>
              <w:jc w:val="both"/>
              <w:rPr>
                <w:sz w:val="28"/>
                <w:szCs w:val="28"/>
              </w:rPr>
            </w:pPr>
            <w:r w:rsidRPr="007470B3">
              <w:rPr>
                <w:sz w:val="28"/>
                <w:szCs w:val="28"/>
              </w:rPr>
              <w:t xml:space="preserve">- </w:t>
            </w:r>
            <w:r>
              <w:rPr>
                <w:sz w:val="28"/>
                <w:szCs w:val="28"/>
              </w:rPr>
              <w:t xml:space="preserve">Đ/c Đặng Văn Tin – Phó </w:t>
            </w:r>
            <w:r w:rsidRPr="007470B3">
              <w:rPr>
                <w:sz w:val="28"/>
                <w:szCs w:val="28"/>
              </w:rPr>
              <w:t xml:space="preserve">Giám đốc Sở </w:t>
            </w:r>
            <w:r w:rsidRPr="008C24CF">
              <w:rPr>
                <w:sz w:val="28"/>
                <w:szCs w:val="28"/>
              </w:rPr>
              <w:t>Tham dự Lễ Mít tinh hưởng ứng Ngày Vệ sinh yêu nước nâng cao sức khỏe Nhân dân năm 2024 tại tỉnh Đắk Nông</w:t>
            </w:r>
            <w:r>
              <w:rPr>
                <w:sz w:val="28"/>
                <w:szCs w:val="28"/>
              </w:rPr>
              <w:t xml:space="preserve">. Tại </w:t>
            </w:r>
            <w:r w:rsidRPr="008C24CF">
              <w:rPr>
                <w:sz w:val="28"/>
                <w:szCs w:val="28"/>
              </w:rPr>
              <w:t>Hội trường 200 chỗ, Trung tâm Hội nghị tỉnh</w:t>
            </w:r>
            <w:r>
              <w:rPr>
                <w:sz w:val="28"/>
                <w:szCs w:val="28"/>
              </w:rPr>
              <w:t>, bắt đầu lúc 13h15- 17h00.</w:t>
            </w:r>
          </w:p>
          <w:p w:rsidR="007470B3" w:rsidRPr="00A57076" w:rsidRDefault="007470B3" w:rsidP="007470B3">
            <w:pPr>
              <w:rPr>
                <w:sz w:val="28"/>
                <w:szCs w:val="28"/>
              </w:rPr>
            </w:pPr>
          </w:p>
        </w:tc>
      </w:tr>
      <w:tr w:rsidR="009458EE" w:rsidRPr="00A57076" w:rsidTr="006F23E9">
        <w:trPr>
          <w:trHeight w:val="665"/>
        </w:trPr>
        <w:tc>
          <w:tcPr>
            <w:tcW w:w="1368" w:type="dxa"/>
            <w:vMerge w:val="restart"/>
            <w:vAlign w:val="center"/>
          </w:tcPr>
          <w:p w:rsidR="009458EE" w:rsidRPr="00A57076" w:rsidRDefault="009458EE" w:rsidP="006F23E9">
            <w:pPr>
              <w:jc w:val="center"/>
              <w:rPr>
                <w:b/>
                <w:sz w:val="28"/>
                <w:szCs w:val="28"/>
              </w:rPr>
            </w:pPr>
          </w:p>
          <w:p w:rsidR="009458EE" w:rsidRPr="00A57076" w:rsidRDefault="009458EE" w:rsidP="006F23E9">
            <w:pPr>
              <w:jc w:val="center"/>
              <w:rPr>
                <w:sz w:val="28"/>
                <w:szCs w:val="28"/>
              </w:rPr>
            </w:pPr>
            <w:r w:rsidRPr="00A57076">
              <w:rPr>
                <w:b/>
                <w:sz w:val="28"/>
                <w:szCs w:val="28"/>
              </w:rPr>
              <w:t>Thứ 4</w:t>
            </w:r>
          </w:p>
        </w:tc>
        <w:tc>
          <w:tcPr>
            <w:tcW w:w="1800" w:type="dxa"/>
            <w:vAlign w:val="center"/>
          </w:tcPr>
          <w:p w:rsidR="009458EE" w:rsidRPr="00A57076" w:rsidRDefault="009458EE" w:rsidP="006F23E9">
            <w:pPr>
              <w:jc w:val="center"/>
              <w:rPr>
                <w:sz w:val="28"/>
                <w:szCs w:val="28"/>
              </w:rPr>
            </w:pPr>
            <w:r w:rsidRPr="00A57076">
              <w:rPr>
                <w:sz w:val="28"/>
                <w:szCs w:val="28"/>
              </w:rPr>
              <w:t>Sáng</w:t>
            </w:r>
          </w:p>
        </w:tc>
        <w:tc>
          <w:tcPr>
            <w:tcW w:w="5871" w:type="dxa"/>
          </w:tcPr>
          <w:p w:rsidR="007470B3" w:rsidRDefault="007470B3" w:rsidP="007470B3">
            <w:pPr>
              <w:rPr>
                <w:sz w:val="28"/>
                <w:szCs w:val="28"/>
              </w:rPr>
            </w:pPr>
            <w:r>
              <w:rPr>
                <w:sz w:val="28"/>
                <w:szCs w:val="28"/>
              </w:rPr>
              <w:t xml:space="preserve">- </w:t>
            </w:r>
            <w:r w:rsidRPr="00A57076">
              <w:rPr>
                <w:sz w:val="28"/>
                <w:szCs w:val="28"/>
              </w:rPr>
              <w:t>BGĐ làm việc tại cơ quan;</w:t>
            </w:r>
          </w:p>
          <w:p w:rsidR="006F23E9" w:rsidRPr="00A57076" w:rsidRDefault="008C24CF" w:rsidP="008C24CF">
            <w:pPr>
              <w:jc w:val="both"/>
              <w:rPr>
                <w:sz w:val="28"/>
                <w:szCs w:val="28"/>
              </w:rPr>
            </w:pPr>
            <w:r>
              <w:rPr>
                <w:sz w:val="28"/>
                <w:szCs w:val="28"/>
              </w:rPr>
              <w:t xml:space="preserve">- Đ/c Đặng Văn Tin – Phó Giám đốc Sở </w:t>
            </w:r>
            <w:r w:rsidRPr="008C24CF">
              <w:rPr>
                <w:sz w:val="28"/>
                <w:szCs w:val="28"/>
              </w:rPr>
              <w:t>Họp Hội đồng tư vấn tuyển chọn tổ chức và cá nhân thực hiện nhiệm vụ khoa học và công nghệ cấp tỉnh "Phát triển du lịch nông nghiệp theo chuỗi giá trị trên địa bàn tỉnh Đắk Nông"</w:t>
            </w:r>
            <w:r>
              <w:rPr>
                <w:sz w:val="28"/>
                <w:szCs w:val="28"/>
              </w:rPr>
              <w:t xml:space="preserve">. Tại </w:t>
            </w:r>
            <w:r w:rsidRPr="008C24CF">
              <w:rPr>
                <w:sz w:val="28"/>
                <w:szCs w:val="28"/>
              </w:rPr>
              <w:t>Hội trường (tầng 1) Sở Khoa học và công nghệ tỉnh Đắk nông</w:t>
            </w:r>
            <w:r>
              <w:rPr>
                <w:sz w:val="28"/>
                <w:szCs w:val="28"/>
              </w:rPr>
              <w:t>. Bắt đầu lúc: 08h00-11h00.</w:t>
            </w:r>
          </w:p>
        </w:tc>
      </w:tr>
      <w:tr w:rsidR="00CE1741" w:rsidRPr="00A57076" w:rsidTr="006F23E9">
        <w:trPr>
          <w:trHeight w:val="827"/>
        </w:trPr>
        <w:tc>
          <w:tcPr>
            <w:tcW w:w="1368" w:type="dxa"/>
            <w:vMerge/>
            <w:vAlign w:val="center"/>
          </w:tcPr>
          <w:p w:rsidR="00CE1741" w:rsidRPr="00A57076" w:rsidRDefault="00CE1741" w:rsidP="006F23E9">
            <w:pPr>
              <w:jc w:val="center"/>
              <w:rPr>
                <w:sz w:val="28"/>
                <w:szCs w:val="28"/>
              </w:rPr>
            </w:pPr>
          </w:p>
        </w:tc>
        <w:tc>
          <w:tcPr>
            <w:tcW w:w="1800" w:type="dxa"/>
            <w:vAlign w:val="center"/>
          </w:tcPr>
          <w:p w:rsidR="00CE1741" w:rsidRPr="00A57076" w:rsidRDefault="00CE1741" w:rsidP="006F23E9">
            <w:pPr>
              <w:jc w:val="center"/>
              <w:rPr>
                <w:sz w:val="28"/>
                <w:szCs w:val="28"/>
              </w:rPr>
            </w:pPr>
            <w:r w:rsidRPr="00A57076">
              <w:rPr>
                <w:sz w:val="28"/>
                <w:szCs w:val="28"/>
              </w:rPr>
              <w:t>Chiều</w:t>
            </w:r>
          </w:p>
        </w:tc>
        <w:tc>
          <w:tcPr>
            <w:tcW w:w="5871" w:type="dxa"/>
          </w:tcPr>
          <w:p w:rsidR="007470B3" w:rsidRPr="00A57076" w:rsidRDefault="007470B3" w:rsidP="00043DAF">
            <w:pPr>
              <w:rPr>
                <w:sz w:val="28"/>
                <w:szCs w:val="28"/>
              </w:rPr>
            </w:pPr>
            <w:r>
              <w:rPr>
                <w:sz w:val="28"/>
                <w:szCs w:val="28"/>
              </w:rPr>
              <w:t xml:space="preserve">- </w:t>
            </w:r>
            <w:r w:rsidRPr="00A57076">
              <w:rPr>
                <w:sz w:val="28"/>
                <w:szCs w:val="28"/>
              </w:rPr>
              <w:t>BGĐ làm việc tại cơ quan</w:t>
            </w:r>
            <w:r>
              <w:rPr>
                <w:sz w:val="28"/>
                <w:szCs w:val="28"/>
              </w:rPr>
              <w:t>.</w:t>
            </w:r>
          </w:p>
        </w:tc>
      </w:tr>
      <w:tr w:rsidR="007470B3" w:rsidRPr="00A57076" w:rsidTr="006F23E9">
        <w:trPr>
          <w:trHeight w:val="936"/>
        </w:trPr>
        <w:tc>
          <w:tcPr>
            <w:tcW w:w="1368" w:type="dxa"/>
            <w:vMerge w:val="restart"/>
            <w:vAlign w:val="center"/>
          </w:tcPr>
          <w:p w:rsidR="007470B3" w:rsidRPr="00A57076" w:rsidRDefault="007470B3" w:rsidP="007470B3">
            <w:pPr>
              <w:jc w:val="center"/>
              <w:rPr>
                <w:b/>
                <w:sz w:val="28"/>
                <w:szCs w:val="28"/>
              </w:rPr>
            </w:pPr>
          </w:p>
          <w:p w:rsidR="007470B3" w:rsidRPr="00A57076" w:rsidRDefault="007470B3" w:rsidP="007470B3">
            <w:pPr>
              <w:jc w:val="center"/>
              <w:rPr>
                <w:sz w:val="28"/>
                <w:szCs w:val="28"/>
              </w:rPr>
            </w:pPr>
            <w:r w:rsidRPr="00A57076">
              <w:rPr>
                <w:b/>
                <w:sz w:val="28"/>
                <w:szCs w:val="28"/>
              </w:rPr>
              <w:t>Thứ 5</w:t>
            </w:r>
          </w:p>
        </w:tc>
        <w:tc>
          <w:tcPr>
            <w:tcW w:w="1800" w:type="dxa"/>
            <w:vAlign w:val="center"/>
          </w:tcPr>
          <w:p w:rsidR="007470B3" w:rsidRPr="00A57076" w:rsidRDefault="007470B3" w:rsidP="007470B3">
            <w:pPr>
              <w:jc w:val="center"/>
              <w:rPr>
                <w:sz w:val="28"/>
                <w:szCs w:val="28"/>
              </w:rPr>
            </w:pPr>
            <w:r w:rsidRPr="00A57076">
              <w:rPr>
                <w:sz w:val="28"/>
                <w:szCs w:val="28"/>
              </w:rPr>
              <w:t>Sáng</w:t>
            </w:r>
          </w:p>
        </w:tc>
        <w:tc>
          <w:tcPr>
            <w:tcW w:w="5871" w:type="dxa"/>
          </w:tcPr>
          <w:p w:rsidR="007470B3" w:rsidRDefault="007470B3" w:rsidP="007470B3">
            <w:pPr>
              <w:rPr>
                <w:sz w:val="28"/>
                <w:szCs w:val="28"/>
              </w:rPr>
            </w:pPr>
          </w:p>
          <w:p w:rsidR="007470B3" w:rsidRDefault="007470B3" w:rsidP="007470B3">
            <w:pPr>
              <w:rPr>
                <w:sz w:val="28"/>
                <w:szCs w:val="28"/>
              </w:rPr>
            </w:pPr>
            <w:r>
              <w:rPr>
                <w:sz w:val="28"/>
                <w:szCs w:val="28"/>
              </w:rPr>
              <w:t xml:space="preserve">- </w:t>
            </w:r>
            <w:r w:rsidRPr="00A57076">
              <w:rPr>
                <w:sz w:val="28"/>
                <w:szCs w:val="28"/>
              </w:rPr>
              <w:t>BGĐ làm việc tại cơ quan;</w:t>
            </w:r>
          </w:p>
          <w:p w:rsidR="007470B3" w:rsidRPr="00A57076" w:rsidRDefault="008C24CF" w:rsidP="008C24CF">
            <w:pPr>
              <w:jc w:val="both"/>
              <w:rPr>
                <w:sz w:val="28"/>
                <w:szCs w:val="28"/>
              </w:rPr>
            </w:pPr>
            <w:r w:rsidRPr="007470B3">
              <w:rPr>
                <w:sz w:val="28"/>
                <w:szCs w:val="28"/>
              </w:rPr>
              <w:t xml:space="preserve">- </w:t>
            </w:r>
            <w:r>
              <w:rPr>
                <w:sz w:val="28"/>
                <w:szCs w:val="28"/>
              </w:rPr>
              <w:t>Đ/c Lưu Văn Đặng – Phó Giám đốc</w:t>
            </w:r>
            <w:r>
              <w:rPr>
                <w:sz w:val="28"/>
                <w:szCs w:val="28"/>
              </w:rPr>
              <w:t xml:space="preserve"> Sở</w:t>
            </w:r>
            <w:r>
              <w:rPr>
                <w:sz w:val="28"/>
                <w:szCs w:val="28"/>
              </w:rPr>
              <w:t xml:space="preserve"> </w:t>
            </w:r>
            <w:r w:rsidRPr="008C24CF">
              <w:rPr>
                <w:sz w:val="28"/>
                <w:szCs w:val="28"/>
              </w:rPr>
              <w:t>Tham dự Hội nghị trực tuyến Báo cáo viên Trung ương tháng 8/2024</w:t>
            </w:r>
            <w:r>
              <w:rPr>
                <w:sz w:val="28"/>
                <w:szCs w:val="28"/>
              </w:rPr>
              <w:t xml:space="preserve"> </w:t>
            </w:r>
            <w:r w:rsidRPr="00043DAF">
              <w:rPr>
                <w:sz w:val="28"/>
                <w:szCs w:val="28"/>
              </w:rPr>
              <w:t>tháng 7, nhiệm vụ và giải pháp trọng tâm các tháng cuối năm 2024</w:t>
            </w:r>
            <w:r>
              <w:rPr>
                <w:sz w:val="28"/>
                <w:szCs w:val="28"/>
              </w:rPr>
              <w:t>.</w:t>
            </w:r>
            <w:r>
              <w:t xml:space="preserve"> </w:t>
            </w:r>
            <w:r w:rsidRPr="00043DAF">
              <w:rPr>
                <w:sz w:val="28"/>
                <w:szCs w:val="28"/>
              </w:rPr>
              <w:t xml:space="preserve">Hội trường VP UBND tỉnh. Bắt đầu lúc </w:t>
            </w:r>
            <w:r>
              <w:rPr>
                <w:sz w:val="28"/>
                <w:szCs w:val="28"/>
              </w:rPr>
              <w:t>08</w:t>
            </w:r>
            <w:r w:rsidRPr="00043DAF">
              <w:rPr>
                <w:sz w:val="28"/>
                <w:szCs w:val="28"/>
              </w:rPr>
              <w:t xml:space="preserve">h00 ngày </w:t>
            </w:r>
            <w:r>
              <w:rPr>
                <w:sz w:val="28"/>
                <w:szCs w:val="28"/>
              </w:rPr>
              <w:t>15</w:t>
            </w:r>
            <w:r w:rsidRPr="00043DAF">
              <w:rPr>
                <w:sz w:val="28"/>
                <w:szCs w:val="28"/>
              </w:rPr>
              <w:t>/8/2024</w:t>
            </w:r>
            <w:r>
              <w:rPr>
                <w:sz w:val="28"/>
                <w:szCs w:val="28"/>
              </w:rPr>
              <w:t>.</w:t>
            </w:r>
          </w:p>
        </w:tc>
      </w:tr>
      <w:tr w:rsidR="007470B3" w:rsidRPr="00A57076" w:rsidTr="006F23E9">
        <w:trPr>
          <w:trHeight w:val="884"/>
        </w:trPr>
        <w:tc>
          <w:tcPr>
            <w:tcW w:w="1368" w:type="dxa"/>
            <w:vMerge/>
            <w:vAlign w:val="center"/>
          </w:tcPr>
          <w:p w:rsidR="007470B3" w:rsidRPr="00A57076" w:rsidRDefault="007470B3" w:rsidP="007470B3">
            <w:pPr>
              <w:jc w:val="center"/>
              <w:rPr>
                <w:sz w:val="28"/>
                <w:szCs w:val="28"/>
              </w:rPr>
            </w:pPr>
          </w:p>
        </w:tc>
        <w:tc>
          <w:tcPr>
            <w:tcW w:w="1800" w:type="dxa"/>
            <w:vAlign w:val="center"/>
          </w:tcPr>
          <w:p w:rsidR="007470B3" w:rsidRPr="00A57076" w:rsidRDefault="007470B3" w:rsidP="007470B3">
            <w:pPr>
              <w:jc w:val="center"/>
              <w:rPr>
                <w:sz w:val="28"/>
                <w:szCs w:val="28"/>
              </w:rPr>
            </w:pPr>
            <w:r w:rsidRPr="00A57076">
              <w:rPr>
                <w:sz w:val="28"/>
                <w:szCs w:val="28"/>
              </w:rPr>
              <w:t>Chiều</w:t>
            </w:r>
          </w:p>
        </w:tc>
        <w:tc>
          <w:tcPr>
            <w:tcW w:w="5871" w:type="dxa"/>
          </w:tcPr>
          <w:p w:rsidR="007470B3" w:rsidRDefault="007470B3" w:rsidP="007470B3">
            <w:pPr>
              <w:rPr>
                <w:sz w:val="28"/>
                <w:szCs w:val="28"/>
              </w:rPr>
            </w:pPr>
          </w:p>
          <w:p w:rsidR="007470B3" w:rsidRDefault="007470B3" w:rsidP="007470B3">
            <w:pPr>
              <w:rPr>
                <w:sz w:val="28"/>
                <w:szCs w:val="28"/>
              </w:rPr>
            </w:pPr>
            <w:r>
              <w:rPr>
                <w:sz w:val="28"/>
                <w:szCs w:val="28"/>
              </w:rPr>
              <w:t xml:space="preserve">- </w:t>
            </w:r>
            <w:r w:rsidRPr="00A57076">
              <w:rPr>
                <w:sz w:val="28"/>
                <w:szCs w:val="28"/>
              </w:rPr>
              <w:t>BGĐ làm việc tại cơ quan</w:t>
            </w:r>
            <w:r>
              <w:rPr>
                <w:sz w:val="28"/>
                <w:szCs w:val="28"/>
              </w:rPr>
              <w:t>.</w:t>
            </w:r>
          </w:p>
          <w:p w:rsidR="00043DAF" w:rsidRPr="00A57076" w:rsidRDefault="00043DAF" w:rsidP="008C24CF">
            <w:pPr>
              <w:jc w:val="both"/>
              <w:rPr>
                <w:sz w:val="28"/>
                <w:szCs w:val="28"/>
              </w:rPr>
            </w:pPr>
          </w:p>
        </w:tc>
      </w:tr>
      <w:tr w:rsidR="0041786D" w:rsidRPr="00A57076" w:rsidTr="006F23E9">
        <w:trPr>
          <w:trHeight w:val="440"/>
        </w:trPr>
        <w:tc>
          <w:tcPr>
            <w:tcW w:w="1368" w:type="dxa"/>
            <w:vMerge w:val="restart"/>
            <w:vAlign w:val="center"/>
          </w:tcPr>
          <w:p w:rsidR="0041786D" w:rsidRPr="00A57076" w:rsidRDefault="0041786D" w:rsidP="006F23E9">
            <w:pPr>
              <w:jc w:val="center"/>
              <w:rPr>
                <w:b/>
                <w:sz w:val="28"/>
                <w:szCs w:val="28"/>
              </w:rPr>
            </w:pPr>
          </w:p>
          <w:p w:rsidR="0041786D" w:rsidRPr="00A57076" w:rsidRDefault="0041786D" w:rsidP="006F23E9">
            <w:pPr>
              <w:jc w:val="center"/>
              <w:rPr>
                <w:sz w:val="28"/>
                <w:szCs w:val="28"/>
              </w:rPr>
            </w:pPr>
            <w:r w:rsidRPr="00A57076">
              <w:rPr>
                <w:b/>
                <w:sz w:val="28"/>
                <w:szCs w:val="28"/>
              </w:rPr>
              <w:t>Thứ 6</w:t>
            </w:r>
          </w:p>
        </w:tc>
        <w:tc>
          <w:tcPr>
            <w:tcW w:w="1800" w:type="dxa"/>
            <w:vAlign w:val="center"/>
          </w:tcPr>
          <w:p w:rsidR="0041786D" w:rsidRPr="00A57076" w:rsidRDefault="0041786D" w:rsidP="006F23E9">
            <w:pPr>
              <w:jc w:val="center"/>
              <w:rPr>
                <w:sz w:val="28"/>
                <w:szCs w:val="28"/>
              </w:rPr>
            </w:pPr>
            <w:r w:rsidRPr="00A57076">
              <w:rPr>
                <w:sz w:val="28"/>
                <w:szCs w:val="28"/>
              </w:rPr>
              <w:t>Sáng</w:t>
            </w:r>
          </w:p>
        </w:tc>
        <w:tc>
          <w:tcPr>
            <w:tcW w:w="5871" w:type="dxa"/>
          </w:tcPr>
          <w:p w:rsidR="0020479D" w:rsidRPr="00A57076" w:rsidRDefault="0020479D" w:rsidP="00321CC8">
            <w:pPr>
              <w:rPr>
                <w:sz w:val="28"/>
                <w:szCs w:val="28"/>
              </w:rPr>
            </w:pPr>
          </w:p>
          <w:p w:rsidR="007470B3" w:rsidRDefault="00B45BAB" w:rsidP="00321CC8">
            <w:pPr>
              <w:rPr>
                <w:sz w:val="28"/>
                <w:szCs w:val="28"/>
              </w:rPr>
            </w:pPr>
            <w:r>
              <w:rPr>
                <w:sz w:val="28"/>
                <w:szCs w:val="28"/>
              </w:rPr>
              <w:t xml:space="preserve">- </w:t>
            </w:r>
            <w:r w:rsidR="00321CC8" w:rsidRPr="00A57076">
              <w:rPr>
                <w:sz w:val="28"/>
                <w:szCs w:val="28"/>
              </w:rPr>
              <w:t>BGĐ làm việc tại cơ quan</w:t>
            </w:r>
            <w:r w:rsidR="0020479D" w:rsidRPr="00A57076">
              <w:rPr>
                <w:sz w:val="28"/>
                <w:szCs w:val="28"/>
              </w:rPr>
              <w:t>;</w:t>
            </w:r>
          </w:p>
          <w:p w:rsidR="008C24CF" w:rsidRDefault="008C24CF" w:rsidP="008C24CF">
            <w:pPr>
              <w:jc w:val="both"/>
              <w:rPr>
                <w:sz w:val="28"/>
                <w:szCs w:val="28"/>
              </w:rPr>
            </w:pPr>
            <w:r>
              <w:rPr>
                <w:sz w:val="28"/>
                <w:szCs w:val="28"/>
              </w:rPr>
              <w:t xml:space="preserve">- </w:t>
            </w:r>
            <w:r>
              <w:rPr>
                <w:sz w:val="28"/>
                <w:szCs w:val="28"/>
              </w:rPr>
              <w:t>Đ/c Đặng Văn Tin – Phó Giám đốc Sở</w:t>
            </w:r>
            <w:r>
              <w:rPr>
                <w:sz w:val="28"/>
                <w:szCs w:val="28"/>
              </w:rPr>
              <w:t xml:space="preserve"> </w:t>
            </w:r>
            <w:r w:rsidRPr="008C24CF">
              <w:rPr>
                <w:sz w:val="28"/>
                <w:szCs w:val="28"/>
              </w:rPr>
              <w:t>Họp HĐ tư vấn tuyển chọn tổ chức và cá nhân thực hiện NVKHCN cấp tỉnh: "N/c nâng cao chỉ số năng suất các yếu tố tổng hợp (TFP) gắn với phát triển kinh tế của tỉnh Đắk Nông đến năm 2025</w:t>
            </w:r>
            <w:r>
              <w:rPr>
                <w:sz w:val="28"/>
                <w:szCs w:val="28"/>
              </w:rPr>
              <w:t xml:space="preserve">. </w:t>
            </w:r>
            <w:r w:rsidRPr="008C24CF">
              <w:rPr>
                <w:sz w:val="28"/>
                <w:szCs w:val="28"/>
              </w:rPr>
              <w:t>Hội trường (tầng 1) Sở Khoa học và công nghệ tỉnh Đắk Nông</w:t>
            </w:r>
            <w:r>
              <w:rPr>
                <w:sz w:val="28"/>
                <w:szCs w:val="28"/>
              </w:rPr>
              <w:t>. Bắt đầu từ 08h00 đến 11h00.</w:t>
            </w:r>
          </w:p>
          <w:p w:rsidR="008C24CF" w:rsidRPr="00A57076" w:rsidRDefault="008C24CF" w:rsidP="008C24CF">
            <w:pPr>
              <w:jc w:val="both"/>
              <w:rPr>
                <w:sz w:val="28"/>
                <w:szCs w:val="28"/>
              </w:rPr>
            </w:pPr>
            <w:r>
              <w:rPr>
                <w:sz w:val="28"/>
                <w:szCs w:val="28"/>
              </w:rPr>
              <w:t>-</w:t>
            </w:r>
            <w:r w:rsidRPr="007470B3">
              <w:rPr>
                <w:sz w:val="28"/>
                <w:szCs w:val="28"/>
              </w:rPr>
              <w:t xml:space="preserve"> </w:t>
            </w:r>
            <w:r>
              <w:rPr>
                <w:sz w:val="28"/>
                <w:szCs w:val="28"/>
              </w:rPr>
              <w:t>Đ/c Lưu Văn Đặng – Phó Giám đốc</w:t>
            </w:r>
            <w:r>
              <w:rPr>
                <w:sz w:val="28"/>
                <w:szCs w:val="28"/>
              </w:rPr>
              <w:t xml:space="preserve"> Sở</w:t>
            </w:r>
            <w:r w:rsidRPr="008C24CF">
              <w:rPr>
                <w:sz w:val="28"/>
                <w:szCs w:val="28"/>
              </w:rPr>
              <w:t xml:space="preserve"> Tham gia Ngày Hội toàn dân bảo về An ninh Tổ quốc</w:t>
            </w:r>
            <w:r>
              <w:rPr>
                <w:sz w:val="28"/>
                <w:szCs w:val="28"/>
              </w:rPr>
              <w:t xml:space="preserve">. Tại </w:t>
            </w:r>
            <w:r w:rsidRPr="008C24CF">
              <w:rPr>
                <w:sz w:val="28"/>
                <w:szCs w:val="28"/>
              </w:rPr>
              <w:t>UBND xã Đăk Hòa, huyện Đắk Glong</w:t>
            </w:r>
            <w:r>
              <w:rPr>
                <w:sz w:val="28"/>
                <w:szCs w:val="28"/>
              </w:rPr>
              <w:t>. Bắt đầu lúc 08h00-11h30.</w:t>
            </w:r>
            <w:bookmarkStart w:id="0" w:name="_GoBack"/>
            <w:bookmarkEnd w:id="0"/>
          </w:p>
          <w:p w:rsidR="00BF6569" w:rsidRPr="00A57076" w:rsidRDefault="00BF6569" w:rsidP="00B45BAB">
            <w:pPr>
              <w:jc w:val="both"/>
              <w:rPr>
                <w:sz w:val="28"/>
                <w:szCs w:val="28"/>
              </w:rPr>
            </w:pPr>
          </w:p>
        </w:tc>
      </w:tr>
      <w:tr w:rsidR="0041786D" w:rsidRPr="00A57076" w:rsidTr="006F23E9">
        <w:trPr>
          <w:trHeight w:val="543"/>
        </w:trPr>
        <w:tc>
          <w:tcPr>
            <w:tcW w:w="1368" w:type="dxa"/>
            <w:vMerge/>
            <w:vAlign w:val="center"/>
          </w:tcPr>
          <w:p w:rsidR="0041786D" w:rsidRPr="00A57076" w:rsidRDefault="0041786D" w:rsidP="006F23E9">
            <w:pPr>
              <w:jc w:val="center"/>
              <w:rPr>
                <w:sz w:val="28"/>
                <w:szCs w:val="28"/>
              </w:rPr>
            </w:pPr>
          </w:p>
        </w:tc>
        <w:tc>
          <w:tcPr>
            <w:tcW w:w="1800" w:type="dxa"/>
            <w:vAlign w:val="center"/>
          </w:tcPr>
          <w:p w:rsidR="0041786D" w:rsidRPr="00A57076" w:rsidRDefault="0041786D" w:rsidP="006F23E9">
            <w:pPr>
              <w:jc w:val="center"/>
              <w:rPr>
                <w:sz w:val="28"/>
                <w:szCs w:val="28"/>
              </w:rPr>
            </w:pPr>
            <w:r w:rsidRPr="00A57076">
              <w:rPr>
                <w:sz w:val="28"/>
                <w:szCs w:val="28"/>
              </w:rPr>
              <w:t>Chiều</w:t>
            </w:r>
          </w:p>
        </w:tc>
        <w:tc>
          <w:tcPr>
            <w:tcW w:w="5871" w:type="dxa"/>
          </w:tcPr>
          <w:p w:rsidR="0020479D" w:rsidRDefault="00B45BAB" w:rsidP="003E0DE6">
            <w:pPr>
              <w:rPr>
                <w:sz w:val="28"/>
                <w:szCs w:val="28"/>
              </w:rPr>
            </w:pPr>
            <w:r>
              <w:rPr>
                <w:sz w:val="28"/>
                <w:szCs w:val="28"/>
              </w:rPr>
              <w:t xml:space="preserve">- </w:t>
            </w:r>
            <w:r w:rsidR="0041786D" w:rsidRPr="00A57076">
              <w:rPr>
                <w:sz w:val="28"/>
                <w:szCs w:val="28"/>
              </w:rPr>
              <w:t>BGĐ làm việc tại cơ q</w:t>
            </w:r>
            <w:r w:rsidR="006D24D3" w:rsidRPr="00A57076">
              <w:rPr>
                <w:sz w:val="28"/>
                <w:szCs w:val="28"/>
              </w:rPr>
              <w:t>uan</w:t>
            </w:r>
            <w:r>
              <w:rPr>
                <w:sz w:val="28"/>
                <w:szCs w:val="28"/>
              </w:rPr>
              <w:t>;</w:t>
            </w:r>
          </w:p>
          <w:p w:rsidR="007470B3" w:rsidRPr="00A57076" w:rsidRDefault="007470B3" w:rsidP="003E0DE6">
            <w:pPr>
              <w:rPr>
                <w:sz w:val="28"/>
                <w:szCs w:val="28"/>
              </w:rPr>
            </w:pPr>
          </w:p>
        </w:tc>
      </w:tr>
    </w:tbl>
    <w:p w:rsidR="002A13B1" w:rsidRPr="00A57076" w:rsidRDefault="002A13B1" w:rsidP="002A13B1">
      <w:pPr>
        <w:jc w:val="both"/>
        <w:rPr>
          <w:sz w:val="28"/>
          <w:szCs w:val="28"/>
        </w:rPr>
      </w:pPr>
    </w:p>
    <w:p w:rsidR="00EE16C0" w:rsidRPr="002A13B1" w:rsidRDefault="00EE16C0" w:rsidP="002A13B1">
      <w:pPr>
        <w:jc w:val="both"/>
        <w:rPr>
          <w:sz w:val="28"/>
          <w:szCs w:val="28"/>
        </w:rPr>
      </w:pPr>
    </w:p>
    <w:sectPr w:rsidR="00EE16C0" w:rsidRPr="002A13B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30216"/>
    <w:multiLevelType w:val="hybridMultilevel"/>
    <w:tmpl w:val="88826CDA"/>
    <w:lvl w:ilvl="0" w:tplc="84DA0E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85397C"/>
    <w:multiLevelType w:val="hybridMultilevel"/>
    <w:tmpl w:val="BCB896D8"/>
    <w:lvl w:ilvl="0" w:tplc="7EA4BD9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savePreviewPicture/>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6C0"/>
    <w:rsid w:val="00007650"/>
    <w:rsid w:val="00043DAF"/>
    <w:rsid w:val="000675B3"/>
    <w:rsid w:val="000D2C9B"/>
    <w:rsid w:val="000E5F4A"/>
    <w:rsid w:val="000E7E01"/>
    <w:rsid w:val="00101EE8"/>
    <w:rsid w:val="001210A7"/>
    <w:rsid w:val="00153D08"/>
    <w:rsid w:val="00154FF7"/>
    <w:rsid w:val="00167AF1"/>
    <w:rsid w:val="0017721F"/>
    <w:rsid w:val="0020479D"/>
    <w:rsid w:val="00231808"/>
    <w:rsid w:val="002A0F47"/>
    <w:rsid w:val="002A13B1"/>
    <w:rsid w:val="00321CC8"/>
    <w:rsid w:val="00340E37"/>
    <w:rsid w:val="003733D2"/>
    <w:rsid w:val="003765DC"/>
    <w:rsid w:val="00380F77"/>
    <w:rsid w:val="003E0DE6"/>
    <w:rsid w:val="00400B94"/>
    <w:rsid w:val="00416A97"/>
    <w:rsid w:val="0041786D"/>
    <w:rsid w:val="00425943"/>
    <w:rsid w:val="004501DA"/>
    <w:rsid w:val="00471EBB"/>
    <w:rsid w:val="004B5E30"/>
    <w:rsid w:val="00561441"/>
    <w:rsid w:val="006A1A7F"/>
    <w:rsid w:val="006D24D3"/>
    <w:rsid w:val="006E0475"/>
    <w:rsid w:val="006F23E9"/>
    <w:rsid w:val="00724667"/>
    <w:rsid w:val="0073198D"/>
    <w:rsid w:val="00737BF3"/>
    <w:rsid w:val="007470B3"/>
    <w:rsid w:val="007520A8"/>
    <w:rsid w:val="00752658"/>
    <w:rsid w:val="007641FD"/>
    <w:rsid w:val="00777417"/>
    <w:rsid w:val="007B52B7"/>
    <w:rsid w:val="007D0CD7"/>
    <w:rsid w:val="00845085"/>
    <w:rsid w:val="008C24CF"/>
    <w:rsid w:val="008D4BE4"/>
    <w:rsid w:val="00907EDB"/>
    <w:rsid w:val="009458EE"/>
    <w:rsid w:val="00975AAD"/>
    <w:rsid w:val="009846F7"/>
    <w:rsid w:val="0099303D"/>
    <w:rsid w:val="009D7998"/>
    <w:rsid w:val="00A53357"/>
    <w:rsid w:val="00A57076"/>
    <w:rsid w:val="00AB53A0"/>
    <w:rsid w:val="00AC739E"/>
    <w:rsid w:val="00AF3448"/>
    <w:rsid w:val="00B2677E"/>
    <w:rsid w:val="00B45BAB"/>
    <w:rsid w:val="00B47278"/>
    <w:rsid w:val="00B67F21"/>
    <w:rsid w:val="00BE5409"/>
    <w:rsid w:val="00BF6569"/>
    <w:rsid w:val="00C37242"/>
    <w:rsid w:val="00C777ED"/>
    <w:rsid w:val="00C94FE2"/>
    <w:rsid w:val="00CA4DE2"/>
    <w:rsid w:val="00CB7DC0"/>
    <w:rsid w:val="00CE1741"/>
    <w:rsid w:val="00D17937"/>
    <w:rsid w:val="00D21683"/>
    <w:rsid w:val="00D51D2B"/>
    <w:rsid w:val="00E43737"/>
    <w:rsid w:val="00E82BAA"/>
    <w:rsid w:val="00ED75F0"/>
    <w:rsid w:val="00EE16C0"/>
    <w:rsid w:val="00F1094F"/>
    <w:rsid w:val="00F55E17"/>
    <w:rsid w:val="00FA3A10"/>
    <w:rsid w:val="00FC4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5A16D0-D77D-4265-8520-283D2259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0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6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B7D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23269">
      <w:bodyDiv w:val="1"/>
      <w:marLeft w:val="0"/>
      <w:marRight w:val="0"/>
      <w:marTop w:val="0"/>
      <w:marBottom w:val="0"/>
      <w:divBdr>
        <w:top w:val="none" w:sz="0" w:space="0" w:color="auto"/>
        <w:left w:val="none" w:sz="0" w:space="0" w:color="auto"/>
        <w:bottom w:val="none" w:sz="0" w:space="0" w:color="auto"/>
        <w:right w:val="none" w:sz="0" w:space="0" w:color="auto"/>
      </w:divBdr>
      <w:divsChild>
        <w:div w:id="2048095543">
          <w:marLeft w:val="0"/>
          <w:marRight w:val="0"/>
          <w:marTop w:val="0"/>
          <w:marBottom w:val="0"/>
          <w:divBdr>
            <w:top w:val="none" w:sz="0" w:space="0" w:color="auto"/>
            <w:left w:val="none" w:sz="0" w:space="0" w:color="auto"/>
            <w:bottom w:val="none" w:sz="0" w:space="0" w:color="auto"/>
            <w:right w:val="none" w:sz="0" w:space="0" w:color="auto"/>
          </w:divBdr>
        </w:div>
      </w:divsChild>
    </w:div>
    <w:div w:id="90395310">
      <w:bodyDiv w:val="1"/>
      <w:marLeft w:val="0"/>
      <w:marRight w:val="0"/>
      <w:marTop w:val="0"/>
      <w:marBottom w:val="0"/>
      <w:divBdr>
        <w:top w:val="none" w:sz="0" w:space="0" w:color="auto"/>
        <w:left w:val="none" w:sz="0" w:space="0" w:color="auto"/>
        <w:bottom w:val="none" w:sz="0" w:space="0" w:color="auto"/>
        <w:right w:val="none" w:sz="0" w:space="0" w:color="auto"/>
      </w:divBdr>
      <w:divsChild>
        <w:div w:id="1252198040">
          <w:marLeft w:val="0"/>
          <w:marRight w:val="0"/>
          <w:marTop w:val="0"/>
          <w:marBottom w:val="0"/>
          <w:divBdr>
            <w:top w:val="none" w:sz="0" w:space="0" w:color="auto"/>
            <w:left w:val="none" w:sz="0" w:space="0" w:color="auto"/>
            <w:bottom w:val="none" w:sz="0" w:space="0" w:color="auto"/>
            <w:right w:val="none" w:sz="0" w:space="0" w:color="auto"/>
          </w:divBdr>
        </w:div>
      </w:divsChild>
    </w:div>
    <w:div w:id="154149575">
      <w:bodyDiv w:val="1"/>
      <w:marLeft w:val="0"/>
      <w:marRight w:val="0"/>
      <w:marTop w:val="0"/>
      <w:marBottom w:val="0"/>
      <w:divBdr>
        <w:top w:val="none" w:sz="0" w:space="0" w:color="auto"/>
        <w:left w:val="none" w:sz="0" w:space="0" w:color="auto"/>
        <w:bottom w:val="none" w:sz="0" w:space="0" w:color="auto"/>
        <w:right w:val="none" w:sz="0" w:space="0" w:color="auto"/>
      </w:divBdr>
    </w:div>
    <w:div w:id="156267769">
      <w:bodyDiv w:val="1"/>
      <w:marLeft w:val="0"/>
      <w:marRight w:val="0"/>
      <w:marTop w:val="0"/>
      <w:marBottom w:val="0"/>
      <w:divBdr>
        <w:top w:val="none" w:sz="0" w:space="0" w:color="auto"/>
        <w:left w:val="none" w:sz="0" w:space="0" w:color="auto"/>
        <w:bottom w:val="none" w:sz="0" w:space="0" w:color="auto"/>
        <w:right w:val="none" w:sz="0" w:space="0" w:color="auto"/>
      </w:divBdr>
    </w:div>
    <w:div w:id="176777285">
      <w:bodyDiv w:val="1"/>
      <w:marLeft w:val="0"/>
      <w:marRight w:val="0"/>
      <w:marTop w:val="0"/>
      <w:marBottom w:val="0"/>
      <w:divBdr>
        <w:top w:val="none" w:sz="0" w:space="0" w:color="auto"/>
        <w:left w:val="none" w:sz="0" w:space="0" w:color="auto"/>
        <w:bottom w:val="none" w:sz="0" w:space="0" w:color="auto"/>
        <w:right w:val="none" w:sz="0" w:space="0" w:color="auto"/>
      </w:divBdr>
    </w:div>
    <w:div w:id="186646928">
      <w:bodyDiv w:val="1"/>
      <w:marLeft w:val="0"/>
      <w:marRight w:val="0"/>
      <w:marTop w:val="0"/>
      <w:marBottom w:val="0"/>
      <w:divBdr>
        <w:top w:val="none" w:sz="0" w:space="0" w:color="auto"/>
        <w:left w:val="none" w:sz="0" w:space="0" w:color="auto"/>
        <w:bottom w:val="none" w:sz="0" w:space="0" w:color="auto"/>
        <w:right w:val="none" w:sz="0" w:space="0" w:color="auto"/>
      </w:divBdr>
    </w:div>
    <w:div w:id="205914652">
      <w:bodyDiv w:val="1"/>
      <w:marLeft w:val="0"/>
      <w:marRight w:val="0"/>
      <w:marTop w:val="0"/>
      <w:marBottom w:val="0"/>
      <w:divBdr>
        <w:top w:val="none" w:sz="0" w:space="0" w:color="auto"/>
        <w:left w:val="none" w:sz="0" w:space="0" w:color="auto"/>
        <w:bottom w:val="none" w:sz="0" w:space="0" w:color="auto"/>
        <w:right w:val="none" w:sz="0" w:space="0" w:color="auto"/>
      </w:divBdr>
    </w:div>
    <w:div w:id="210114745">
      <w:bodyDiv w:val="1"/>
      <w:marLeft w:val="0"/>
      <w:marRight w:val="0"/>
      <w:marTop w:val="0"/>
      <w:marBottom w:val="0"/>
      <w:divBdr>
        <w:top w:val="none" w:sz="0" w:space="0" w:color="auto"/>
        <w:left w:val="none" w:sz="0" w:space="0" w:color="auto"/>
        <w:bottom w:val="none" w:sz="0" w:space="0" w:color="auto"/>
        <w:right w:val="none" w:sz="0" w:space="0" w:color="auto"/>
      </w:divBdr>
      <w:divsChild>
        <w:div w:id="383602720">
          <w:marLeft w:val="0"/>
          <w:marRight w:val="0"/>
          <w:marTop w:val="0"/>
          <w:marBottom w:val="0"/>
          <w:divBdr>
            <w:top w:val="none" w:sz="0" w:space="0" w:color="auto"/>
            <w:left w:val="none" w:sz="0" w:space="0" w:color="auto"/>
            <w:bottom w:val="none" w:sz="0" w:space="0" w:color="auto"/>
            <w:right w:val="none" w:sz="0" w:space="0" w:color="auto"/>
          </w:divBdr>
        </w:div>
      </w:divsChild>
    </w:div>
    <w:div w:id="258025586">
      <w:bodyDiv w:val="1"/>
      <w:marLeft w:val="0"/>
      <w:marRight w:val="0"/>
      <w:marTop w:val="0"/>
      <w:marBottom w:val="0"/>
      <w:divBdr>
        <w:top w:val="none" w:sz="0" w:space="0" w:color="auto"/>
        <w:left w:val="none" w:sz="0" w:space="0" w:color="auto"/>
        <w:bottom w:val="none" w:sz="0" w:space="0" w:color="auto"/>
        <w:right w:val="none" w:sz="0" w:space="0" w:color="auto"/>
      </w:divBdr>
    </w:div>
    <w:div w:id="343627182">
      <w:bodyDiv w:val="1"/>
      <w:marLeft w:val="0"/>
      <w:marRight w:val="0"/>
      <w:marTop w:val="0"/>
      <w:marBottom w:val="0"/>
      <w:divBdr>
        <w:top w:val="none" w:sz="0" w:space="0" w:color="auto"/>
        <w:left w:val="none" w:sz="0" w:space="0" w:color="auto"/>
        <w:bottom w:val="none" w:sz="0" w:space="0" w:color="auto"/>
        <w:right w:val="none" w:sz="0" w:space="0" w:color="auto"/>
      </w:divBdr>
      <w:divsChild>
        <w:div w:id="973679643">
          <w:marLeft w:val="0"/>
          <w:marRight w:val="0"/>
          <w:marTop w:val="0"/>
          <w:marBottom w:val="0"/>
          <w:divBdr>
            <w:top w:val="none" w:sz="0" w:space="0" w:color="auto"/>
            <w:left w:val="none" w:sz="0" w:space="0" w:color="auto"/>
            <w:bottom w:val="none" w:sz="0" w:space="0" w:color="auto"/>
            <w:right w:val="none" w:sz="0" w:space="0" w:color="auto"/>
          </w:divBdr>
          <w:divsChild>
            <w:div w:id="24446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4256">
      <w:bodyDiv w:val="1"/>
      <w:marLeft w:val="0"/>
      <w:marRight w:val="0"/>
      <w:marTop w:val="0"/>
      <w:marBottom w:val="0"/>
      <w:divBdr>
        <w:top w:val="none" w:sz="0" w:space="0" w:color="auto"/>
        <w:left w:val="none" w:sz="0" w:space="0" w:color="auto"/>
        <w:bottom w:val="none" w:sz="0" w:space="0" w:color="auto"/>
        <w:right w:val="none" w:sz="0" w:space="0" w:color="auto"/>
      </w:divBdr>
      <w:divsChild>
        <w:div w:id="1710760667">
          <w:marLeft w:val="0"/>
          <w:marRight w:val="0"/>
          <w:marTop w:val="0"/>
          <w:marBottom w:val="0"/>
          <w:divBdr>
            <w:top w:val="none" w:sz="0" w:space="0" w:color="auto"/>
            <w:left w:val="none" w:sz="0" w:space="0" w:color="auto"/>
            <w:bottom w:val="none" w:sz="0" w:space="0" w:color="auto"/>
            <w:right w:val="none" w:sz="0" w:space="0" w:color="auto"/>
          </w:divBdr>
        </w:div>
      </w:divsChild>
    </w:div>
    <w:div w:id="374276116">
      <w:bodyDiv w:val="1"/>
      <w:marLeft w:val="0"/>
      <w:marRight w:val="0"/>
      <w:marTop w:val="0"/>
      <w:marBottom w:val="0"/>
      <w:divBdr>
        <w:top w:val="none" w:sz="0" w:space="0" w:color="auto"/>
        <w:left w:val="none" w:sz="0" w:space="0" w:color="auto"/>
        <w:bottom w:val="none" w:sz="0" w:space="0" w:color="auto"/>
        <w:right w:val="none" w:sz="0" w:space="0" w:color="auto"/>
      </w:divBdr>
      <w:divsChild>
        <w:div w:id="2022004366">
          <w:marLeft w:val="0"/>
          <w:marRight w:val="0"/>
          <w:marTop w:val="0"/>
          <w:marBottom w:val="0"/>
          <w:divBdr>
            <w:top w:val="none" w:sz="0" w:space="0" w:color="auto"/>
            <w:left w:val="none" w:sz="0" w:space="0" w:color="auto"/>
            <w:bottom w:val="none" w:sz="0" w:space="0" w:color="auto"/>
            <w:right w:val="none" w:sz="0" w:space="0" w:color="auto"/>
          </w:divBdr>
        </w:div>
      </w:divsChild>
    </w:div>
    <w:div w:id="376516467">
      <w:bodyDiv w:val="1"/>
      <w:marLeft w:val="0"/>
      <w:marRight w:val="0"/>
      <w:marTop w:val="0"/>
      <w:marBottom w:val="0"/>
      <w:divBdr>
        <w:top w:val="none" w:sz="0" w:space="0" w:color="auto"/>
        <w:left w:val="none" w:sz="0" w:space="0" w:color="auto"/>
        <w:bottom w:val="none" w:sz="0" w:space="0" w:color="auto"/>
        <w:right w:val="none" w:sz="0" w:space="0" w:color="auto"/>
      </w:divBdr>
    </w:div>
    <w:div w:id="405806965">
      <w:bodyDiv w:val="1"/>
      <w:marLeft w:val="0"/>
      <w:marRight w:val="0"/>
      <w:marTop w:val="0"/>
      <w:marBottom w:val="0"/>
      <w:divBdr>
        <w:top w:val="none" w:sz="0" w:space="0" w:color="auto"/>
        <w:left w:val="none" w:sz="0" w:space="0" w:color="auto"/>
        <w:bottom w:val="none" w:sz="0" w:space="0" w:color="auto"/>
        <w:right w:val="none" w:sz="0" w:space="0" w:color="auto"/>
      </w:divBdr>
      <w:divsChild>
        <w:div w:id="1818910183">
          <w:marLeft w:val="0"/>
          <w:marRight w:val="0"/>
          <w:marTop w:val="0"/>
          <w:marBottom w:val="0"/>
          <w:divBdr>
            <w:top w:val="none" w:sz="0" w:space="0" w:color="auto"/>
            <w:left w:val="none" w:sz="0" w:space="0" w:color="auto"/>
            <w:bottom w:val="none" w:sz="0" w:space="0" w:color="auto"/>
            <w:right w:val="none" w:sz="0" w:space="0" w:color="auto"/>
          </w:divBdr>
        </w:div>
      </w:divsChild>
    </w:div>
    <w:div w:id="429351513">
      <w:bodyDiv w:val="1"/>
      <w:marLeft w:val="0"/>
      <w:marRight w:val="0"/>
      <w:marTop w:val="0"/>
      <w:marBottom w:val="0"/>
      <w:divBdr>
        <w:top w:val="none" w:sz="0" w:space="0" w:color="auto"/>
        <w:left w:val="none" w:sz="0" w:space="0" w:color="auto"/>
        <w:bottom w:val="none" w:sz="0" w:space="0" w:color="auto"/>
        <w:right w:val="none" w:sz="0" w:space="0" w:color="auto"/>
      </w:divBdr>
      <w:divsChild>
        <w:div w:id="1131702899">
          <w:marLeft w:val="0"/>
          <w:marRight w:val="0"/>
          <w:marTop w:val="0"/>
          <w:marBottom w:val="0"/>
          <w:divBdr>
            <w:top w:val="none" w:sz="0" w:space="0" w:color="auto"/>
            <w:left w:val="none" w:sz="0" w:space="0" w:color="auto"/>
            <w:bottom w:val="none" w:sz="0" w:space="0" w:color="auto"/>
            <w:right w:val="none" w:sz="0" w:space="0" w:color="auto"/>
          </w:divBdr>
        </w:div>
      </w:divsChild>
    </w:div>
    <w:div w:id="477691934">
      <w:bodyDiv w:val="1"/>
      <w:marLeft w:val="0"/>
      <w:marRight w:val="0"/>
      <w:marTop w:val="0"/>
      <w:marBottom w:val="0"/>
      <w:divBdr>
        <w:top w:val="none" w:sz="0" w:space="0" w:color="auto"/>
        <w:left w:val="none" w:sz="0" w:space="0" w:color="auto"/>
        <w:bottom w:val="none" w:sz="0" w:space="0" w:color="auto"/>
        <w:right w:val="none" w:sz="0" w:space="0" w:color="auto"/>
      </w:divBdr>
      <w:divsChild>
        <w:div w:id="1769302174">
          <w:marLeft w:val="0"/>
          <w:marRight w:val="0"/>
          <w:marTop w:val="0"/>
          <w:marBottom w:val="0"/>
          <w:divBdr>
            <w:top w:val="none" w:sz="0" w:space="0" w:color="auto"/>
            <w:left w:val="none" w:sz="0" w:space="0" w:color="auto"/>
            <w:bottom w:val="none" w:sz="0" w:space="0" w:color="auto"/>
            <w:right w:val="none" w:sz="0" w:space="0" w:color="auto"/>
          </w:divBdr>
        </w:div>
      </w:divsChild>
    </w:div>
    <w:div w:id="507524041">
      <w:bodyDiv w:val="1"/>
      <w:marLeft w:val="0"/>
      <w:marRight w:val="0"/>
      <w:marTop w:val="0"/>
      <w:marBottom w:val="0"/>
      <w:divBdr>
        <w:top w:val="none" w:sz="0" w:space="0" w:color="auto"/>
        <w:left w:val="none" w:sz="0" w:space="0" w:color="auto"/>
        <w:bottom w:val="none" w:sz="0" w:space="0" w:color="auto"/>
        <w:right w:val="none" w:sz="0" w:space="0" w:color="auto"/>
      </w:divBdr>
      <w:divsChild>
        <w:div w:id="829058313">
          <w:marLeft w:val="0"/>
          <w:marRight w:val="0"/>
          <w:marTop w:val="0"/>
          <w:marBottom w:val="0"/>
          <w:divBdr>
            <w:top w:val="none" w:sz="0" w:space="0" w:color="auto"/>
            <w:left w:val="none" w:sz="0" w:space="0" w:color="auto"/>
            <w:bottom w:val="none" w:sz="0" w:space="0" w:color="auto"/>
            <w:right w:val="none" w:sz="0" w:space="0" w:color="auto"/>
          </w:divBdr>
        </w:div>
      </w:divsChild>
    </w:div>
    <w:div w:id="543717181">
      <w:bodyDiv w:val="1"/>
      <w:marLeft w:val="0"/>
      <w:marRight w:val="0"/>
      <w:marTop w:val="0"/>
      <w:marBottom w:val="0"/>
      <w:divBdr>
        <w:top w:val="none" w:sz="0" w:space="0" w:color="auto"/>
        <w:left w:val="none" w:sz="0" w:space="0" w:color="auto"/>
        <w:bottom w:val="none" w:sz="0" w:space="0" w:color="auto"/>
        <w:right w:val="none" w:sz="0" w:space="0" w:color="auto"/>
      </w:divBdr>
      <w:divsChild>
        <w:div w:id="2020354338">
          <w:marLeft w:val="0"/>
          <w:marRight w:val="0"/>
          <w:marTop w:val="0"/>
          <w:marBottom w:val="0"/>
          <w:divBdr>
            <w:top w:val="none" w:sz="0" w:space="0" w:color="auto"/>
            <w:left w:val="none" w:sz="0" w:space="0" w:color="auto"/>
            <w:bottom w:val="none" w:sz="0" w:space="0" w:color="auto"/>
            <w:right w:val="none" w:sz="0" w:space="0" w:color="auto"/>
          </w:divBdr>
        </w:div>
      </w:divsChild>
    </w:div>
    <w:div w:id="619800260">
      <w:bodyDiv w:val="1"/>
      <w:marLeft w:val="0"/>
      <w:marRight w:val="0"/>
      <w:marTop w:val="0"/>
      <w:marBottom w:val="0"/>
      <w:divBdr>
        <w:top w:val="none" w:sz="0" w:space="0" w:color="auto"/>
        <w:left w:val="none" w:sz="0" w:space="0" w:color="auto"/>
        <w:bottom w:val="none" w:sz="0" w:space="0" w:color="auto"/>
        <w:right w:val="none" w:sz="0" w:space="0" w:color="auto"/>
      </w:divBdr>
    </w:div>
    <w:div w:id="655841299">
      <w:bodyDiv w:val="1"/>
      <w:marLeft w:val="0"/>
      <w:marRight w:val="0"/>
      <w:marTop w:val="0"/>
      <w:marBottom w:val="0"/>
      <w:divBdr>
        <w:top w:val="none" w:sz="0" w:space="0" w:color="auto"/>
        <w:left w:val="none" w:sz="0" w:space="0" w:color="auto"/>
        <w:bottom w:val="none" w:sz="0" w:space="0" w:color="auto"/>
        <w:right w:val="none" w:sz="0" w:space="0" w:color="auto"/>
      </w:divBdr>
    </w:div>
    <w:div w:id="662667064">
      <w:bodyDiv w:val="1"/>
      <w:marLeft w:val="0"/>
      <w:marRight w:val="0"/>
      <w:marTop w:val="0"/>
      <w:marBottom w:val="0"/>
      <w:divBdr>
        <w:top w:val="none" w:sz="0" w:space="0" w:color="auto"/>
        <w:left w:val="none" w:sz="0" w:space="0" w:color="auto"/>
        <w:bottom w:val="none" w:sz="0" w:space="0" w:color="auto"/>
        <w:right w:val="none" w:sz="0" w:space="0" w:color="auto"/>
      </w:divBdr>
      <w:divsChild>
        <w:div w:id="1814902448">
          <w:marLeft w:val="0"/>
          <w:marRight w:val="0"/>
          <w:marTop w:val="0"/>
          <w:marBottom w:val="0"/>
          <w:divBdr>
            <w:top w:val="none" w:sz="0" w:space="0" w:color="auto"/>
            <w:left w:val="none" w:sz="0" w:space="0" w:color="auto"/>
            <w:bottom w:val="none" w:sz="0" w:space="0" w:color="auto"/>
            <w:right w:val="none" w:sz="0" w:space="0" w:color="auto"/>
          </w:divBdr>
        </w:div>
      </w:divsChild>
    </w:div>
    <w:div w:id="692537944">
      <w:bodyDiv w:val="1"/>
      <w:marLeft w:val="0"/>
      <w:marRight w:val="0"/>
      <w:marTop w:val="0"/>
      <w:marBottom w:val="0"/>
      <w:divBdr>
        <w:top w:val="none" w:sz="0" w:space="0" w:color="auto"/>
        <w:left w:val="none" w:sz="0" w:space="0" w:color="auto"/>
        <w:bottom w:val="none" w:sz="0" w:space="0" w:color="auto"/>
        <w:right w:val="none" w:sz="0" w:space="0" w:color="auto"/>
      </w:divBdr>
    </w:div>
    <w:div w:id="696079790">
      <w:bodyDiv w:val="1"/>
      <w:marLeft w:val="0"/>
      <w:marRight w:val="0"/>
      <w:marTop w:val="0"/>
      <w:marBottom w:val="0"/>
      <w:divBdr>
        <w:top w:val="none" w:sz="0" w:space="0" w:color="auto"/>
        <w:left w:val="none" w:sz="0" w:space="0" w:color="auto"/>
        <w:bottom w:val="none" w:sz="0" w:space="0" w:color="auto"/>
        <w:right w:val="none" w:sz="0" w:space="0" w:color="auto"/>
      </w:divBdr>
      <w:divsChild>
        <w:div w:id="117375714">
          <w:marLeft w:val="0"/>
          <w:marRight w:val="0"/>
          <w:marTop w:val="0"/>
          <w:marBottom w:val="0"/>
          <w:divBdr>
            <w:top w:val="none" w:sz="0" w:space="0" w:color="auto"/>
            <w:left w:val="none" w:sz="0" w:space="0" w:color="auto"/>
            <w:bottom w:val="none" w:sz="0" w:space="0" w:color="auto"/>
            <w:right w:val="none" w:sz="0" w:space="0" w:color="auto"/>
          </w:divBdr>
        </w:div>
      </w:divsChild>
    </w:div>
    <w:div w:id="729885750">
      <w:bodyDiv w:val="1"/>
      <w:marLeft w:val="0"/>
      <w:marRight w:val="0"/>
      <w:marTop w:val="0"/>
      <w:marBottom w:val="0"/>
      <w:divBdr>
        <w:top w:val="none" w:sz="0" w:space="0" w:color="auto"/>
        <w:left w:val="none" w:sz="0" w:space="0" w:color="auto"/>
        <w:bottom w:val="none" w:sz="0" w:space="0" w:color="auto"/>
        <w:right w:val="none" w:sz="0" w:space="0" w:color="auto"/>
      </w:divBdr>
      <w:divsChild>
        <w:div w:id="1529877009">
          <w:marLeft w:val="0"/>
          <w:marRight w:val="0"/>
          <w:marTop w:val="0"/>
          <w:marBottom w:val="0"/>
          <w:divBdr>
            <w:top w:val="none" w:sz="0" w:space="0" w:color="auto"/>
            <w:left w:val="none" w:sz="0" w:space="0" w:color="auto"/>
            <w:bottom w:val="none" w:sz="0" w:space="0" w:color="auto"/>
            <w:right w:val="none" w:sz="0" w:space="0" w:color="auto"/>
          </w:divBdr>
        </w:div>
      </w:divsChild>
    </w:div>
    <w:div w:id="774252584">
      <w:bodyDiv w:val="1"/>
      <w:marLeft w:val="0"/>
      <w:marRight w:val="0"/>
      <w:marTop w:val="0"/>
      <w:marBottom w:val="0"/>
      <w:divBdr>
        <w:top w:val="none" w:sz="0" w:space="0" w:color="auto"/>
        <w:left w:val="none" w:sz="0" w:space="0" w:color="auto"/>
        <w:bottom w:val="none" w:sz="0" w:space="0" w:color="auto"/>
        <w:right w:val="none" w:sz="0" w:space="0" w:color="auto"/>
      </w:divBdr>
      <w:divsChild>
        <w:div w:id="1986158246">
          <w:marLeft w:val="0"/>
          <w:marRight w:val="0"/>
          <w:marTop w:val="0"/>
          <w:marBottom w:val="0"/>
          <w:divBdr>
            <w:top w:val="none" w:sz="0" w:space="0" w:color="auto"/>
            <w:left w:val="none" w:sz="0" w:space="0" w:color="auto"/>
            <w:bottom w:val="none" w:sz="0" w:space="0" w:color="auto"/>
            <w:right w:val="none" w:sz="0" w:space="0" w:color="auto"/>
          </w:divBdr>
        </w:div>
      </w:divsChild>
    </w:div>
    <w:div w:id="798718680">
      <w:bodyDiv w:val="1"/>
      <w:marLeft w:val="0"/>
      <w:marRight w:val="0"/>
      <w:marTop w:val="0"/>
      <w:marBottom w:val="0"/>
      <w:divBdr>
        <w:top w:val="none" w:sz="0" w:space="0" w:color="auto"/>
        <w:left w:val="none" w:sz="0" w:space="0" w:color="auto"/>
        <w:bottom w:val="none" w:sz="0" w:space="0" w:color="auto"/>
        <w:right w:val="none" w:sz="0" w:space="0" w:color="auto"/>
      </w:divBdr>
      <w:divsChild>
        <w:div w:id="1556969838">
          <w:marLeft w:val="0"/>
          <w:marRight w:val="0"/>
          <w:marTop w:val="0"/>
          <w:marBottom w:val="0"/>
          <w:divBdr>
            <w:top w:val="none" w:sz="0" w:space="0" w:color="auto"/>
            <w:left w:val="none" w:sz="0" w:space="0" w:color="auto"/>
            <w:bottom w:val="none" w:sz="0" w:space="0" w:color="auto"/>
            <w:right w:val="none" w:sz="0" w:space="0" w:color="auto"/>
          </w:divBdr>
        </w:div>
      </w:divsChild>
    </w:div>
    <w:div w:id="810488266">
      <w:bodyDiv w:val="1"/>
      <w:marLeft w:val="0"/>
      <w:marRight w:val="0"/>
      <w:marTop w:val="0"/>
      <w:marBottom w:val="0"/>
      <w:divBdr>
        <w:top w:val="none" w:sz="0" w:space="0" w:color="auto"/>
        <w:left w:val="none" w:sz="0" w:space="0" w:color="auto"/>
        <w:bottom w:val="none" w:sz="0" w:space="0" w:color="auto"/>
        <w:right w:val="none" w:sz="0" w:space="0" w:color="auto"/>
      </w:divBdr>
      <w:divsChild>
        <w:div w:id="452090434">
          <w:marLeft w:val="0"/>
          <w:marRight w:val="0"/>
          <w:marTop w:val="0"/>
          <w:marBottom w:val="0"/>
          <w:divBdr>
            <w:top w:val="none" w:sz="0" w:space="0" w:color="auto"/>
            <w:left w:val="none" w:sz="0" w:space="0" w:color="auto"/>
            <w:bottom w:val="none" w:sz="0" w:space="0" w:color="auto"/>
            <w:right w:val="none" w:sz="0" w:space="0" w:color="auto"/>
          </w:divBdr>
        </w:div>
      </w:divsChild>
    </w:div>
    <w:div w:id="890964189">
      <w:bodyDiv w:val="1"/>
      <w:marLeft w:val="0"/>
      <w:marRight w:val="0"/>
      <w:marTop w:val="0"/>
      <w:marBottom w:val="0"/>
      <w:divBdr>
        <w:top w:val="none" w:sz="0" w:space="0" w:color="auto"/>
        <w:left w:val="none" w:sz="0" w:space="0" w:color="auto"/>
        <w:bottom w:val="none" w:sz="0" w:space="0" w:color="auto"/>
        <w:right w:val="none" w:sz="0" w:space="0" w:color="auto"/>
      </w:divBdr>
      <w:divsChild>
        <w:div w:id="1720281684">
          <w:marLeft w:val="0"/>
          <w:marRight w:val="0"/>
          <w:marTop w:val="0"/>
          <w:marBottom w:val="0"/>
          <w:divBdr>
            <w:top w:val="none" w:sz="0" w:space="0" w:color="auto"/>
            <w:left w:val="none" w:sz="0" w:space="0" w:color="auto"/>
            <w:bottom w:val="none" w:sz="0" w:space="0" w:color="auto"/>
            <w:right w:val="none" w:sz="0" w:space="0" w:color="auto"/>
          </w:divBdr>
        </w:div>
      </w:divsChild>
    </w:div>
    <w:div w:id="913735558">
      <w:bodyDiv w:val="1"/>
      <w:marLeft w:val="0"/>
      <w:marRight w:val="0"/>
      <w:marTop w:val="0"/>
      <w:marBottom w:val="0"/>
      <w:divBdr>
        <w:top w:val="none" w:sz="0" w:space="0" w:color="auto"/>
        <w:left w:val="none" w:sz="0" w:space="0" w:color="auto"/>
        <w:bottom w:val="none" w:sz="0" w:space="0" w:color="auto"/>
        <w:right w:val="none" w:sz="0" w:space="0" w:color="auto"/>
      </w:divBdr>
      <w:divsChild>
        <w:div w:id="1553882363">
          <w:marLeft w:val="0"/>
          <w:marRight w:val="0"/>
          <w:marTop w:val="0"/>
          <w:marBottom w:val="0"/>
          <w:divBdr>
            <w:top w:val="none" w:sz="0" w:space="0" w:color="auto"/>
            <w:left w:val="none" w:sz="0" w:space="0" w:color="auto"/>
            <w:bottom w:val="none" w:sz="0" w:space="0" w:color="auto"/>
            <w:right w:val="none" w:sz="0" w:space="0" w:color="auto"/>
          </w:divBdr>
        </w:div>
      </w:divsChild>
    </w:div>
    <w:div w:id="1012340993">
      <w:bodyDiv w:val="1"/>
      <w:marLeft w:val="0"/>
      <w:marRight w:val="0"/>
      <w:marTop w:val="0"/>
      <w:marBottom w:val="0"/>
      <w:divBdr>
        <w:top w:val="none" w:sz="0" w:space="0" w:color="auto"/>
        <w:left w:val="none" w:sz="0" w:space="0" w:color="auto"/>
        <w:bottom w:val="none" w:sz="0" w:space="0" w:color="auto"/>
        <w:right w:val="none" w:sz="0" w:space="0" w:color="auto"/>
      </w:divBdr>
      <w:divsChild>
        <w:div w:id="484591336">
          <w:marLeft w:val="0"/>
          <w:marRight w:val="0"/>
          <w:marTop w:val="0"/>
          <w:marBottom w:val="0"/>
          <w:divBdr>
            <w:top w:val="none" w:sz="0" w:space="0" w:color="auto"/>
            <w:left w:val="none" w:sz="0" w:space="0" w:color="auto"/>
            <w:bottom w:val="none" w:sz="0" w:space="0" w:color="auto"/>
            <w:right w:val="none" w:sz="0" w:space="0" w:color="auto"/>
          </w:divBdr>
        </w:div>
      </w:divsChild>
    </w:div>
    <w:div w:id="1028337024">
      <w:bodyDiv w:val="1"/>
      <w:marLeft w:val="0"/>
      <w:marRight w:val="0"/>
      <w:marTop w:val="0"/>
      <w:marBottom w:val="0"/>
      <w:divBdr>
        <w:top w:val="none" w:sz="0" w:space="0" w:color="auto"/>
        <w:left w:val="none" w:sz="0" w:space="0" w:color="auto"/>
        <w:bottom w:val="none" w:sz="0" w:space="0" w:color="auto"/>
        <w:right w:val="none" w:sz="0" w:space="0" w:color="auto"/>
      </w:divBdr>
    </w:div>
    <w:div w:id="1051004554">
      <w:bodyDiv w:val="1"/>
      <w:marLeft w:val="0"/>
      <w:marRight w:val="0"/>
      <w:marTop w:val="0"/>
      <w:marBottom w:val="0"/>
      <w:divBdr>
        <w:top w:val="none" w:sz="0" w:space="0" w:color="auto"/>
        <w:left w:val="none" w:sz="0" w:space="0" w:color="auto"/>
        <w:bottom w:val="none" w:sz="0" w:space="0" w:color="auto"/>
        <w:right w:val="none" w:sz="0" w:space="0" w:color="auto"/>
      </w:divBdr>
      <w:divsChild>
        <w:div w:id="490096923">
          <w:marLeft w:val="0"/>
          <w:marRight w:val="0"/>
          <w:marTop w:val="0"/>
          <w:marBottom w:val="0"/>
          <w:divBdr>
            <w:top w:val="none" w:sz="0" w:space="0" w:color="auto"/>
            <w:left w:val="none" w:sz="0" w:space="0" w:color="auto"/>
            <w:bottom w:val="none" w:sz="0" w:space="0" w:color="auto"/>
            <w:right w:val="none" w:sz="0" w:space="0" w:color="auto"/>
          </w:divBdr>
        </w:div>
      </w:divsChild>
    </w:div>
    <w:div w:id="1077944925">
      <w:bodyDiv w:val="1"/>
      <w:marLeft w:val="0"/>
      <w:marRight w:val="0"/>
      <w:marTop w:val="0"/>
      <w:marBottom w:val="0"/>
      <w:divBdr>
        <w:top w:val="none" w:sz="0" w:space="0" w:color="auto"/>
        <w:left w:val="none" w:sz="0" w:space="0" w:color="auto"/>
        <w:bottom w:val="none" w:sz="0" w:space="0" w:color="auto"/>
        <w:right w:val="none" w:sz="0" w:space="0" w:color="auto"/>
      </w:divBdr>
      <w:divsChild>
        <w:div w:id="1267612478">
          <w:marLeft w:val="0"/>
          <w:marRight w:val="0"/>
          <w:marTop w:val="0"/>
          <w:marBottom w:val="0"/>
          <w:divBdr>
            <w:top w:val="none" w:sz="0" w:space="0" w:color="auto"/>
            <w:left w:val="none" w:sz="0" w:space="0" w:color="auto"/>
            <w:bottom w:val="none" w:sz="0" w:space="0" w:color="auto"/>
            <w:right w:val="none" w:sz="0" w:space="0" w:color="auto"/>
          </w:divBdr>
        </w:div>
      </w:divsChild>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228150915">
      <w:bodyDiv w:val="1"/>
      <w:marLeft w:val="0"/>
      <w:marRight w:val="0"/>
      <w:marTop w:val="0"/>
      <w:marBottom w:val="0"/>
      <w:divBdr>
        <w:top w:val="none" w:sz="0" w:space="0" w:color="auto"/>
        <w:left w:val="none" w:sz="0" w:space="0" w:color="auto"/>
        <w:bottom w:val="none" w:sz="0" w:space="0" w:color="auto"/>
        <w:right w:val="none" w:sz="0" w:space="0" w:color="auto"/>
      </w:divBdr>
    </w:div>
    <w:div w:id="1233544047">
      <w:bodyDiv w:val="1"/>
      <w:marLeft w:val="0"/>
      <w:marRight w:val="0"/>
      <w:marTop w:val="0"/>
      <w:marBottom w:val="0"/>
      <w:divBdr>
        <w:top w:val="none" w:sz="0" w:space="0" w:color="auto"/>
        <w:left w:val="none" w:sz="0" w:space="0" w:color="auto"/>
        <w:bottom w:val="none" w:sz="0" w:space="0" w:color="auto"/>
        <w:right w:val="none" w:sz="0" w:space="0" w:color="auto"/>
      </w:divBdr>
      <w:divsChild>
        <w:div w:id="1671177182">
          <w:marLeft w:val="0"/>
          <w:marRight w:val="0"/>
          <w:marTop w:val="0"/>
          <w:marBottom w:val="0"/>
          <w:divBdr>
            <w:top w:val="none" w:sz="0" w:space="0" w:color="auto"/>
            <w:left w:val="none" w:sz="0" w:space="0" w:color="auto"/>
            <w:bottom w:val="none" w:sz="0" w:space="0" w:color="auto"/>
            <w:right w:val="none" w:sz="0" w:space="0" w:color="auto"/>
          </w:divBdr>
        </w:div>
      </w:divsChild>
    </w:div>
    <w:div w:id="1278829066">
      <w:bodyDiv w:val="1"/>
      <w:marLeft w:val="0"/>
      <w:marRight w:val="0"/>
      <w:marTop w:val="0"/>
      <w:marBottom w:val="0"/>
      <w:divBdr>
        <w:top w:val="none" w:sz="0" w:space="0" w:color="auto"/>
        <w:left w:val="none" w:sz="0" w:space="0" w:color="auto"/>
        <w:bottom w:val="none" w:sz="0" w:space="0" w:color="auto"/>
        <w:right w:val="none" w:sz="0" w:space="0" w:color="auto"/>
      </w:divBdr>
    </w:div>
    <w:div w:id="1286276555">
      <w:bodyDiv w:val="1"/>
      <w:marLeft w:val="0"/>
      <w:marRight w:val="0"/>
      <w:marTop w:val="0"/>
      <w:marBottom w:val="0"/>
      <w:divBdr>
        <w:top w:val="none" w:sz="0" w:space="0" w:color="auto"/>
        <w:left w:val="none" w:sz="0" w:space="0" w:color="auto"/>
        <w:bottom w:val="none" w:sz="0" w:space="0" w:color="auto"/>
        <w:right w:val="none" w:sz="0" w:space="0" w:color="auto"/>
      </w:divBdr>
    </w:div>
    <w:div w:id="1292396105">
      <w:bodyDiv w:val="1"/>
      <w:marLeft w:val="0"/>
      <w:marRight w:val="0"/>
      <w:marTop w:val="0"/>
      <w:marBottom w:val="0"/>
      <w:divBdr>
        <w:top w:val="none" w:sz="0" w:space="0" w:color="auto"/>
        <w:left w:val="none" w:sz="0" w:space="0" w:color="auto"/>
        <w:bottom w:val="none" w:sz="0" w:space="0" w:color="auto"/>
        <w:right w:val="none" w:sz="0" w:space="0" w:color="auto"/>
      </w:divBdr>
      <w:divsChild>
        <w:div w:id="445387219">
          <w:marLeft w:val="0"/>
          <w:marRight w:val="0"/>
          <w:marTop w:val="0"/>
          <w:marBottom w:val="0"/>
          <w:divBdr>
            <w:top w:val="none" w:sz="0" w:space="0" w:color="auto"/>
            <w:left w:val="none" w:sz="0" w:space="0" w:color="auto"/>
            <w:bottom w:val="none" w:sz="0" w:space="0" w:color="auto"/>
            <w:right w:val="none" w:sz="0" w:space="0" w:color="auto"/>
          </w:divBdr>
        </w:div>
      </w:divsChild>
    </w:div>
    <w:div w:id="1370642718">
      <w:bodyDiv w:val="1"/>
      <w:marLeft w:val="0"/>
      <w:marRight w:val="0"/>
      <w:marTop w:val="0"/>
      <w:marBottom w:val="0"/>
      <w:divBdr>
        <w:top w:val="none" w:sz="0" w:space="0" w:color="auto"/>
        <w:left w:val="none" w:sz="0" w:space="0" w:color="auto"/>
        <w:bottom w:val="none" w:sz="0" w:space="0" w:color="auto"/>
        <w:right w:val="none" w:sz="0" w:space="0" w:color="auto"/>
      </w:divBdr>
      <w:divsChild>
        <w:div w:id="773521974">
          <w:marLeft w:val="0"/>
          <w:marRight w:val="0"/>
          <w:marTop w:val="0"/>
          <w:marBottom w:val="0"/>
          <w:divBdr>
            <w:top w:val="none" w:sz="0" w:space="0" w:color="auto"/>
            <w:left w:val="none" w:sz="0" w:space="0" w:color="auto"/>
            <w:bottom w:val="none" w:sz="0" w:space="0" w:color="auto"/>
            <w:right w:val="none" w:sz="0" w:space="0" w:color="auto"/>
          </w:divBdr>
        </w:div>
      </w:divsChild>
    </w:div>
    <w:div w:id="1444769023">
      <w:bodyDiv w:val="1"/>
      <w:marLeft w:val="0"/>
      <w:marRight w:val="0"/>
      <w:marTop w:val="0"/>
      <w:marBottom w:val="0"/>
      <w:divBdr>
        <w:top w:val="none" w:sz="0" w:space="0" w:color="auto"/>
        <w:left w:val="none" w:sz="0" w:space="0" w:color="auto"/>
        <w:bottom w:val="none" w:sz="0" w:space="0" w:color="auto"/>
        <w:right w:val="none" w:sz="0" w:space="0" w:color="auto"/>
      </w:divBdr>
    </w:div>
    <w:div w:id="1474761575">
      <w:bodyDiv w:val="1"/>
      <w:marLeft w:val="0"/>
      <w:marRight w:val="0"/>
      <w:marTop w:val="0"/>
      <w:marBottom w:val="0"/>
      <w:divBdr>
        <w:top w:val="none" w:sz="0" w:space="0" w:color="auto"/>
        <w:left w:val="none" w:sz="0" w:space="0" w:color="auto"/>
        <w:bottom w:val="none" w:sz="0" w:space="0" w:color="auto"/>
        <w:right w:val="none" w:sz="0" w:space="0" w:color="auto"/>
      </w:divBdr>
      <w:divsChild>
        <w:div w:id="24448640">
          <w:marLeft w:val="0"/>
          <w:marRight w:val="0"/>
          <w:marTop w:val="0"/>
          <w:marBottom w:val="0"/>
          <w:divBdr>
            <w:top w:val="none" w:sz="0" w:space="0" w:color="auto"/>
            <w:left w:val="none" w:sz="0" w:space="0" w:color="auto"/>
            <w:bottom w:val="none" w:sz="0" w:space="0" w:color="auto"/>
            <w:right w:val="none" w:sz="0" w:space="0" w:color="auto"/>
          </w:divBdr>
        </w:div>
      </w:divsChild>
    </w:div>
    <w:div w:id="1481727648">
      <w:bodyDiv w:val="1"/>
      <w:marLeft w:val="0"/>
      <w:marRight w:val="0"/>
      <w:marTop w:val="0"/>
      <w:marBottom w:val="0"/>
      <w:divBdr>
        <w:top w:val="none" w:sz="0" w:space="0" w:color="auto"/>
        <w:left w:val="none" w:sz="0" w:space="0" w:color="auto"/>
        <w:bottom w:val="none" w:sz="0" w:space="0" w:color="auto"/>
        <w:right w:val="none" w:sz="0" w:space="0" w:color="auto"/>
      </w:divBdr>
      <w:divsChild>
        <w:div w:id="1991325085">
          <w:marLeft w:val="0"/>
          <w:marRight w:val="0"/>
          <w:marTop w:val="0"/>
          <w:marBottom w:val="0"/>
          <w:divBdr>
            <w:top w:val="none" w:sz="0" w:space="0" w:color="auto"/>
            <w:left w:val="none" w:sz="0" w:space="0" w:color="auto"/>
            <w:bottom w:val="none" w:sz="0" w:space="0" w:color="auto"/>
            <w:right w:val="none" w:sz="0" w:space="0" w:color="auto"/>
          </w:divBdr>
        </w:div>
      </w:divsChild>
    </w:div>
    <w:div w:id="1539663934">
      <w:bodyDiv w:val="1"/>
      <w:marLeft w:val="0"/>
      <w:marRight w:val="0"/>
      <w:marTop w:val="0"/>
      <w:marBottom w:val="0"/>
      <w:divBdr>
        <w:top w:val="none" w:sz="0" w:space="0" w:color="auto"/>
        <w:left w:val="none" w:sz="0" w:space="0" w:color="auto"/>
        <w:bottom w:val="none" w:sz="0" w:space="0" w:color="auto"/>
        <w:right w:val="none" w:sz="0" w:space="0" w:color="auto"/>
      </w:divBdr>
      <w:divsChild>
        <w:div w:id="80765274">
          <w:marLeft w:val="0"/>
          <w:marRight w:val="0"/>
          <w:marTop w:val="0"/>
          <w:marBottom w:val="0"/>
          <w:divBdr>
            <w:top w:val="none" w:sz="0" w:space="0" w:color="auto"/>
            <w:left w:val="none" w:sz="0" w:space="0" w:color="auto"/>
            <w:bottom w:val="none" w:sz="0" w:space="0" w:color="auto"/>
            <w:right w:val="none" w:sz="0" w:space="0" w:color="auto"/>
          </w:divBdr>
        </w:div>
      </w:divsChild>
    </w:div>
    <w:div w:id="1552695189">
      <w:bodyDiv w:val="1"/>
      <w:marLeft w:val="0"/>
      <w:marRight w:val="0"/>
      <w:marTop w:val="0"/>
      <w:marBottom w:val="0"/>
      <w:divBdr>
        <w:top w:val="none" w:sz="0" w:space="0" w:color="auto"/>
        <w:left w:val="none" w:sz="0" w:space="0" w:color="auto"/>
        <w:bottom w:val="none" w:sz="0" w:space="0" w:color="auto"/>
        <w:right w:val="none" w:sz="0" w:space="0" w:color="auto"/>
      </w:divBdr>
    </w:div>
    <w:div w:id="1595430160">
      <w:bodyDiv w:val="1"/>
      <w:marLeft w:val="0"/>
      <w:marRight w:val="0"/>
      <w:marTop w:val="0"/>
      <w:marBottom w:val="0"/>
      <w:divBdr>
        <w:top w:val="none" w:sz="0" w:space="0" w:color="auto"/>
        <w:left w:val="none" w:sz="0" w:space="0" w:color="auto"/>
        <w:bottom w:val="none" w:sz="0" w:space="0" w:color="auto"/>
        <w:right w:val="none" w:sz="0" w:space="0" w:color="auto"/>
      </w:divBdr>
      <w:divsChild>
        <w:div w:id="1008409150">
          <w:marLeft w:val="0"/>
          <w:marRight w:val="0"/>
          <w:marTop w:val="0"/>
          <w:marBottom w:val="0"/>
          <w:divBdr>
            <w:top w:val="none" w:sz="0" w:space="0" w:color="auto"/>
            <w:left w:val="none" w:sz="0" w:space="0" w:color="auto"/>
            <w:bottom w:val="none" w:sz="0" w:space="0" w:color="auto"/>
            <w:right w:val="none" w:sz="0" w:space="0" w:color="auto"/>
          </w:divBdr>
        </w:div>
      </w:divsChild>
    </w:div>
    <w:div w:id="1597328708">
      <w:bodyDiv w:val="1"/>
      <w:marLeft w:val="0"/>
      <w:marRight w:val="0"/>
      <w:marTop w:val="0"/>
      <w:marBottom w:val="0"/>
      <w:divBdr>
        <w:top w:val="none" w:sz="0" w:space="0" w:color="auto"/>
        <w:left w:val="none" w:sz="0" w:space="0" w:color="auto"/>
        <w:bottom w:val="none" w:sz="0" w:space="0" w:color="auto"/>
        <w:right w:val="none" w:sz="0" w:space="0" w:color="auto"/>
      </w:divBdr>
      <w:divsChild>
        <w:div w:id="137383026">
          <w:marLeft w:val="0"/>
          <w:marRight w:val="0"/>
          <w:marTop w:val="0"/>
          <w:marBottom w:val="0"/>
          <w:divBdr>
            <w:top w:val="none" w:sz="0" w:space="0" w:color="auto"/>
            <w:left w:val="none" w:sz="0" w:space="0" w:color="auto"/>
            <w:bottom w:val="none" w:sz="0" w:space="0" w:color="auto"/>
            <w:right w:val="none" w:sz="0" w:space="0" w:color="auto"/>
          </w:divBdr>
        </w:div>
      </w:divsChild>
    </w:div>
    <w:div w:id="1613246560">
      <w:bodyDiv w:val="1"/>
      <w:marLeft w:val="0"/>
      <w:marRight w:val="0"/>
      <w:marTop w:val="0"/>
      <w:marBottom w:val="0"/>
      <w:divBdr>
        <w:top w:val="none" w:sz="0" w:space="0" w:color="auto"/>
        <w:left w:val="none" w:sz="0" w:space="0" w:color="auto"/>
        <w:bottom w:val="none" w:sz="0" w:space="0" w:color="auto"/>
        <w:right w:val="none" w:sz="0" w:space="0" w:color="auto"/>
      </w:divBdr>
      <w:divsChild>
        <w:div w:id="1252812052">
          <w:marLeft w:val="0"/>
          <w:marRight w:val="0"/>
          <w:marTop w:val="0"/>
          <w:marBottom w:val="0"/>
          <w:divBdr>
            <w:top w:val="none" w:sz="0" w:space="0" w:color="auto"/>
            <w:left w:val="none" w:sz="0" w:space="0" w:color="auto"/>
            <w:bottom w:val="none" w:sz="0" w:space="0" w:color="auto"/>
            <w:right w:val="none" w:sz="0" w:space="0" w:color="auto"/>
          </w:divBdr>
        </w:div>
      </w:divsChild>
    </w:div>
    <w:div w:id="1621060628">
      <w:bodyDiv w:val="1"/>
      <w:marLeft w:val="0"/>
      <w:marRight w:val="0"/>
      <w:marTop w:val="0"/>
      <w:marBottom w:val="0"/>
      <w:divBdr>
        <w:top w:val="none" w:sz="0" w:space="0" w:color="auto"/>
        <w:left w:val="none" w:sz="0" w:space="0" w:color="auto"/>
        <w:bottom w:val="none" w:sz="0" w:space="0" w:color="auto"/>
        <w:right w:val="none" w:sz="0" w:space="0" w:color="auto"/>
      </w:divBdr>
      <w:divsChild>
        <w:div w:id="2069641649">
          <w:marLeft w:val="0"/>
          <w:marRight w:val="0"/>
          <w:marTop w:val="0"/>
          <w:marBottom w:val="0"/>
          <w:divBdr>
            <w:top w:val="none" w:sz="0" w:space="0" w:color="auto"/>
            <w:left w:val="none" w:sz="0" w:space="0" w:color="auto"/>
            <w:bottom w:val="none" w:sz="0" w:space="0" w:color="auto"/>
            <w:right w:val="none" w:sz="0" w:space="0" w:color="auto"/>
          </w:divBdr>
        </w:div>
      </w:divsChild>
    </w:div>
    <w:div w:id="1624843513">
      <w:bodyDiv w:val="1"/>
      <w:marLeft w:val="0"/>
      <w:marRight w:val="0"/>
      <w:marTop w:val="0"/>
      <w:marBottom w:val="0"/>
      <w:divBdr>
        <w:top w:val="none" w:sz="0" w:space="0" w:color="auto"/>
        <w:left w:val="none" w:sz="0" w:space="0" w:color="auto"/>
        <w:bottom w:val="none" w:sz="0" w:space="0" w:color="auto"/>
        <w:right w:val="none" w:sz="0" w:space="0" w:color="auto"/>
      </w:divBdr>
    </w:div>
    <w:div w:id="1652129580">
      <w:bodyDiv w:val="1"/>
      <w:marLeft w:val="0"/>
      <w:marRight w:val="0"/>
      <w:marTop w:val="0"/>
      <w:marBottom w:val="0"/>
      <w:divBdr>
        <w:top w:val="none" w:sz="0" w:space="0" w:color="auto"/>
        <w:left w:val="none" w:sz="0" w:space="0" w:color="auto"/>
        <w:bottom w:val="none" w:sz="0" w:space="0" w:color="auto"/>
        <w:right w:val="none" w:sz="0" w:space="0" w:color="auto"/>
      </w:divBdr>
      <w:divsChild>
        <w:div w:id="1090203016">
          <w:marLeft w:val="0"/>
          <w:marRight w:val="0"/>
          <w:marTop w:val="0"/>
          <w:marBottom w:val="0"/>
          <w:divBdr>
            <w:top w:val="none" w:sz="0" w:space="0" w:color="auto"/>
            <w:left w:val="none" w:sz="0" w:space="0" w:color="auto"/>
            <w:bottom w:val="none" w:sz="0" w:space="0" w:color="auto"/>
            <w:right w:val="none" w:sz="0" w:space="0" w:color="auto"/>
          </w:divBdr>
        </w:div>
      </w:divsChild>
    </w:div>
    <w:div w:id="1666131795">
      <w:bodyDiv w:val="1"/>
      <w:marLeft w:val="0"/>
      <w:marRight w:val="0"/>
      <w:marTop w:val="0"/>
      <w:marBottom w:val="0"/>
      <w:divBdr>
        <w:top w:val="none" w:sz="0" w:space="0" w:color="auto"/>
        <w:left w:val="none" w:sz="0" w:space="0" w:color="auto"/>
        <w:bottom w:val="none" w:sz="0" w:space="0" w:color="auto"/>
        <w:right w:val="none" w:sz="0" w:space="0" w:color="auto"/>
      </w:divBdr>
    </w:div>
    <w:div w:id="1730499633">
      <w:bodyDiv w:val="1"/>
      <w:marLeft w:val="0"/>
      <w:marRight w:val="0"/>
      <w:marTop w:val="0"/>
      <w:marBottom w:val="0"/>
      <w:divBdr>
        <w:top w:val="none" w:sz="0" w:space="0" w:color="auto"/>
        <w:left w:val="none" w:sz="0" w:space="0" w:color="auto"/>
        <w:bottom w:val="none" w:sz="0" w:space="0" w:color="auto"/>
        <w:right w:val="none" w:sz="0" w:space="0" w:color="auto"/>
      </w:divBdr>
      <w:divsChild>
        <w:div w:id="713391379">
          <w:marLeft w:val="0"/>
          <w:marRight w:val="0"/>
          <w:marTop w:val="0"/>
          <w:marBottom w:val="0"/>
          <w:divBdr>
            <w:top w:val="none" w:sz="0" w:space="0" w:color="auto"/>
            <w:left w:val="none" w:sz="0" w:space="0" w:color="auto"/>
            <w:bottom w:val="none" w:sz="0" w:space="0" w:color="auto"/>
            <w:right w:val="none" w:sz="0" w:space="0" w:color="auto"/>
          </w:divBdr>
        </w:div>
      </w:divsChild>
    </w:div>
    <w:div w:id="1756514543">
      <w:bodyDiv w:val="1"/>
      <w:marLeft w:val="0"/>
      <w:marRight w:val="0"/>
      <w:marTop w:val="0"/>
      <w:marBottom w:val="0"/>
      <w:divBdr>
        <w:top w:val="none" w:sz="0" w:space="0" w:color="auto"/>
        <w:left w:val="none" w:sz="0" w:space="0" w:color="auto"/>
        <w:bottom w:val="none" w:sz="0" w:space="0" w:color="auto"/>
        <w:right w:val="none" w:sz="0" w:space="0" w:color="auto"/>
      </w:divBdr>
      <w:divsChild>
        <w:div w:id="1924027360">
          <w:marLeft w:val="0"/>
          <w:marRight w:val="0"/>
          <w:marTop w:val="0"/>
          <w:marBottom w:val="0"/>
          <w:divBdr>
            <w:top w:val="none" w:sz="0" w:space="0" w:color="auto"/>
            <w:left w:val="none" w:sz="0" w:space="0" w:color="auto"/>
            <w:bottom w:val="none" w:sz="0" w:space="0" w:color="auto"/>
            <w:right w:val="none" w:sz="0" w:space="0" w:color="auto"/>
          </w:divBdr>
        </w:div>
      </w:divsChild>
    </w:div>
    <w:div w:id="1793010923">
      <w:bodyDiv w:val="1"/>
      <w:marLeft w:val="0"/>
      <w:marRight w:val="0"/>
      <w:marTop w:val="0"/>
      <w:marBottom w:val="0"/>
      <w:divBdr>
        <w:top w:val="none" w:sz="0" w:space="0" w:color="auto"/>
        <w:left w:val="none" w:sz="0" w:space="0" w:color="auto"/>
        <w:bottom w:val="none" w:sz="0" w:space="0" w:color="auto"/>
        <w:right w:val="none" w:sz="0" w:space="0" w:color="auto"/>
      </w:divBdr>
      <w:divsChild>
        <w:div w:id="582299164">
          <w:marLeft w:val="0"/>
          <w:marRight w:val="0"/>
          <w:marTop w:val="0"/>
          <w:marBottom w:val="0"/>
          <w:divBdr>
            <w:top w:val="none" w:sz="0" w:space="0" w:color="auto"/>
            <w:left w:val="none" w:sz="0" w:space="0" w:color="auto"/>
            <w:bottom w:val="none" w:sz="0" w:space="0" w:color="auto"/>
            <w:right w:val="none" w:sz="0" w:space="0" w:color="auto"/>
          </w:divBdr>
        </w:div>
      </w:divsChild>
    </w:div>
    <w:div w:id="1803621340">
      <w:bodyDiv w:val="1"/>
      <w:marLeft w:val="0"/>
      <w:marRight w:val="0"/>
      <w:marTop w:val="0"/>
      <w:marBottom w:val="0"/>
      <w:divBdr>
        <w:top w:val="none" w:sz="0" w:space="0" w:color="auto"/>
        <w:left w:val="none" w:sz="0" w:space="0" w:color="auto"/>
        <w:bottom w:val="none" w:sz="0" w:space="0" w:color="auto"/>
        <w:right w:val="none" w:sz="0" w:space="0" w:color="auto"/>
      </w:divBdr>
      <w:divsChild>
        <w:div w:id="1461997359">
          <w:marLeft w:val="0"/>
          <w:marRight w:val="0"/>
          <w:marTop w:val="0"/>
          <w:marBottom w:val="0"/>
          <w:divBdr>
            <w:top w:val="none" w:sz="0" w:space="0" w:color="auto"/>
            <w:left w:val="none" w:sz="0" w:space="0" w:color="auto"/>
            <w:bottom w:val="none" w:sz="0" w:space="0" w:color="auto"/>
            <w:right w:val="none" w:sz="0" w:space="0" w:color="auto"/>
          </w:divBdr>
        </w:div>
      </w:divsChild>
    </w:div>
    <w:div w:id="1865096308">
      <w:bodyDiv w:val="1"/>
      <w:marLeft w:val="0"/>
      <w:marRight w:val="0"/>
      <w:marTop w:val="0"/>
      <w:marBottom w:val="0"/>
      <w:divBdr>
        <w:top w:val="none" w:sz="0" w:space="0" w:color="auto"/>
        <w:left w:val="none" w:sz="0" w:space="0" w:color="auto"/>
        <w:bottom w:val="none" w:sz="0" w:space="0" w:color="auto"/>
        <w:right w:val="none" w:sz="0" w:space="0" w:color="auto"/>
      </w:divBdr>
      <w:divsChild>
        <w:div w:id="390614575">
          <w:marLeft w:val="0"/>
          <w:marRight w:val="0"/>
          <w:marTop w:val="0"/>
          <w:marBottom w:val="0"/>
          <w:divBdr>
            <w:top w:val="none" w:sz="0" w:space="0" w:color="auto"/>
            <w:left w:val="none" w:sz="0" w:space="0" w:color="auto"/>
            <w:bottom w:val="none" w:sz="0" w:space="0" w:color="auto"/>
            <w:right w:val="none" w:sz="0" w:space="0" w:color="auto"/>
          </w:divBdr>
        </w:div>
      </w:divsChild>
    </w:div>
    <w:div w:id="1878737143">
      <w:bodyDiv w:val="1"/>
      <w:marLeft w:val="0"/>
      <w:marRight w:val="0"/>
      <w:marTop w:val="0"/>
      <w:marBottom w:val="0"/>
      <w:divBdr>
        <w:top w:val="none" w:sz="0" w:space="0" w:color="auto"/>
        <w:left w:val="none" w:sz="0" w:space="0" w:color="auto"/>
        <w:bottom w:val="none" w:sz="0" w:space="0" w:color="auto"/>
        <w:right w:val="none" w:sz="0" w:space="0" w:color="auto"/>
      </w:divBdr>
    </w:div>
    <w:div w:id="1904561881">
      <w:bodyDiv w:val="1"/>
      <w:marLeft w:val="0"/>
      <w:marRight w:val="0"/>
      <w:marTop w:val="0"/>
      <w:marBottom w:val="0"/>
      <w:divBdr>
        <w:top w:val="none" w:sz="0" w:space="0" w:color="auto"/>
        <w:left w:val="none" w:sz="0" w:space="0" w:color="auto"/>
        <w:bottom w:val="none" w:sz="0" w:space="0" w:color="auto"/>
        <w:right w:val="none" w:sz="0" w:space="0" w:color="auto"/>
      </w:divBdr>
    </w:div>
    <w:div w:id="1930578386">
      <w:bodyDiv w:val="1"/>
      <w:marLeft w:val="0"/>
      <w:marRight w:val="0"/>
      <w:marTop w:val="0"/>
      <w:marBottom w:val="0"/>
      <w:divBdr>
        <w:top w:val="none" w:sz="0" w:space="0" w:color="auto"/>
        <w:left w:val="none" w:sz="0" w:space="0" w:color="auto"/>
        <w:bottom w:val="none" w:sz="0" w:space="0" w:color="auto"/>
        <w:right w:val="none" w:sz="0" w:space="0" w:color="auto"/>
      </w:divBdr>
      <w:divsChild>
        <w:div w:id="664236763">
          <w:marLeft w:val="0"/>
          <w:marRight w:val="0"/>
          <w:marTop w:val="0"/>
          <w:marBottom w:val="0"/>
          <w:divBdr>
            <w:top w:val="none" w:sz="0" w:space="0" w:color="auto"/>
            <w:left w:val="none" w:sz="0" w:space="0" w:color="auto"/>
            <w:bottom w:val="none" w:sz="0" w:space="0" w:color="auto"/>
            <w:right w:val="none" w:sz="0" w:space="0" w:color="auto"/>
          </w:divBdr>
        </w:div>
      </w:divsChild>
    </w:div>
    <w:div w:id="1933122199">
      <w:bodyDiv w:val="1"/>
      <w:marLeft w:val="0"/>
      <w:marRight w:val="0"/>
      <w:marTop w:val="0"/>
      <w:marBottom w:val="0"/>
      <w:divBdr>
        <w:top w:val="none" w:sz="0" w:space="0" w:color="auto"/>
        <w:left w:val="none" w:sz="0" w:space="0" w:color="auto"/>
        <w:bottom w:val="none" w:sz="0" w:space="0" w:color="auto"/>
        <w:right w:val="none" w:sz="0" w:space="0" w:color="auto"/>
      </w:divBdr>
    </w:div>
    <w:div w:id="1936356407">
      <w:bodyDiv w:val="1"/>
      <w:marLeft w:val="0"/>
      <w:marRight w:val="0"/>
      <w:marTop w:val="0"/>
      <w:marBottom w:val="0"/>
      <w:divBdr>
        <w:top w:val="none" w:sz="0" w:space="0" w:color="auto"/>
        <w:left w:val="none" w:sz="0" w:space="0" w:color="auto"/>
        <w:bottom w:val="none" w:sz="0" w:space="0" w:color="auto"/>
        <w:right w:val="none" w:sz="0" w:space="0" w:color="auto"/>
      </w:divBdr>
      <w:divsChild>
        <w:div w:id="2138989191">
          <w:marLeft w:val="0"/>
          <w:marRight w:val="0"/>
          <w:marTop w:val="0"/>
          <w:marBottom w:val="0"/>
          <w:divBdr>
            <w:top w:val="none" w:sz="0" w:space="0" w:color="auto"/>
            <w:left w:val="none" w:sz="0" w:space="0" w:color="auto"/>
            <w:bottom w:val="none" w:sz="0" w:space="0" w:color="auto"/>
            <w:right w:val="none" w:sz="0" w:space="0" w:color="auto"/>
          </w:divBdr>
          <w:divsChild>
            <w:div w:id="162935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89492">
      <w:bodyDiv w:val="1"/>
      <w:marLeft w:val="0"/>
      <w:marRight w:val="0"/>
      <w:marTop w:val="0"/>
      <w:marBottom w:val="0"/>
      <w:divBdr>
        <w:top w:val="none" w:sz="0" w:space="0" w:color="auto"/>
        <w:left w:val="none" w:sz="0" w:space="0" w:color="auto"/>
        <w:bottom w:val="none" w:sz="0" w:space="0" w:color="auto"/>
        <w:right w:val="none" w:sz="0" w:space="0" w:color="auto"/>
      </w:divBdr>
      <w:divsChild>
        <w:div w:id="1422605579">
          <w:marLeft w:val="0"/>
          <w:marRight w:val="0"/>
          <w:marTop w:val="0"/>
          <w:marBottom w:val="0"/>
          <w:divBdr>
            <w:top w:val="none" w:sz="0" w:space="0" w:color="auto"/>
            <w:left w:val="none" w:sz="0" w:space="0" w:color="auto"/>
            <w:bottom w:val="none" w:sz="0" w:space="0" w:color="auto"/>
            <w:right w:val="none" w:sz="0" w:space="0" w:color="auto"/>
          </w:divBdr>
        </w:div>
      </w:divsChild>
    </w:div>
    <w:div w:id="1969894151">
      <w:bodyDiv w:val="1"/>
      <w:marLeft w:val="0"/>
      <w:marRight w:val="0"/>
      <w:marTop w:val="0"/>
      <w:marBottom w:val="0"/>
      <w:divBdr>
        <w:top w:val="none" w:sz="0" w:space="0" w:color="auto"/>
        <w:left w:val="none" w:sz="0" w:space="0" w:color="auto"/>
        <w:bottom w:val="none" w:sz="0" w:space="0" w:color="auto"/>
        <w:right w:val="none" w:sz="0" w:space="0" w:color="auto"/>
      </w:divBdr>
      <w:divsChild>
        <w:div w:id="388654607">
          <w:marLeft w:val="0"/>
          <w:marRight w:val="0"/>
          <w:marTop w:val="0"/>
          <w:marBottom w:val="0"/>
          <w:divBdr>
            <w:top w:val="none" w:sz="0" w:space="0" w:color="auto"/>
            <w:left w:val="none" w:sz="0" w:space="0" w:color="auto"/>
            <w:bottom w:val="none" w:sz="0" w:space="0" w:color="auto"/>
            <w:right w:val="none" w:sz="0" w:space="0" w:color="auto"/>
          </w:divBdr>
        </w:div>
      </w:divsChild>
    </w:div>
    <w:div w:id="1989433953">
      <w:bodyDiv w:val="1"/>
      <w:marLeft w:val="0"/>
      <w:marRight w:val="0"/>
      <w:marTop w:val="0"/>
      <w:marBottom w:val="0"/>
      <w:divBdr>
        <w:top w:val="none" w:sz="0" w:space="0" w:color="auto"/>
        <w:left w:val="none" w:sz="0" w:space="0" w:color="auto"/>
        <w:bottom w:val="none" w:sz="0" w:space="0" w:color="auto"/>
        <w:right w:val="none" w:sz="0" w:space="0" w:color="auto"/>
      </w:divBdr>
    </w:div>
    <w:div w:id="1990090603">
      <w:bodyDiv w:val="1"/>
      <w:marLeft w:val="0"/>
      <w:marRight w:val="0"/>
      <w:marTop w:val="0"/>
      <w:marBottom w:val="0"/>
      <w:divBdr>
        <w:top w:val="none" w:sz="0" w:space="0" w:color="auto"/>
        <w:left w:val="none" w:sz="0" w:space="0" w:color="auto"/>
        <w:bottom w:val="none" w:sz="0" w:space="0" w:color="auto"/>
        <w:right w:val="none" w:sz="0" w:space="0" w:color="auto"/>
      </w:divBdr>
    </w:div>
    <w:div w:id="2026202746">
      <w:bodyDiv w:val="1"/>
      <w:marLeft w:val="0"/>
      <w:marRight w:val="0"/>
      <w:marTop w:val="0"/>
      <w:marBottom w:val="0"/>
      <w:divBdr>
        <w:top w:val="none" w:sz="0" w:space="0" w:color="auto"/>
        <w:left w:val="none" w:sz="0" w:space="0" w:color="auto"/>
        <w:bottom w:val="none" w:sz="0" w:space="0" w:color="auto"/>
        <w:right w:val="none" w:sz="0" w:space="0" w:color="auto"/>
      </w:divBdr>
      <w:divsChild>
        <w:div w:id="1403328687">
          <w:marLeft w:val="0"/>
          <w:marRight w:val="0"/>
          <w:marTop w:val="0"/>
          <w:marBottom w:val="0"/>
          <w:divBdr>
            <w:top w:val="none" w:sz="0" w:space="0" w:color="auto"/>
            <w:left w:val="none" w:sz="0" w:space="0" w:color="auto"/>
            <w:bottom w:val="none" w:sz="0" w:space="0" w:color="auto"/>
            <w:right w:val="none" w:sz="0" w:space="0" w:color="auto"/>
          </w:divBdr>
        </w:div>
      </w:divsChild>
    </w:div>
    <w:div w:id="2035030732">
      <w:bodyDiv w:val="1"/>
      <w:marLeft w:val="0"/>
      <w:marRight w:val="0"/>
      <w:marTop w:val="0"/>
      <w:marBottom w:val="0"/>
      <w:divBdr>
        <w:top w:val="none" w:sz="0" w:space="0" w:color="auto"/>
        <w:left w:val="none" w:sz="0" w:space="0" w:color="auto"/>
        <w:bottom w:val="none" w:sz="0" w:space="0" w:color="auto"/>
        <w:right w:val="none" w:sz="0" w:space="0" w:color="auto"/>
      </w:divBdr>
      <w:divsChild>
        <w:div w:id="1623340419">
          <w:marLeft w:val="0"/>
          <w:marRight w:val="0"/>
          <w:marTop w:val="0"/>
          <w:marBottom w:val="0"/>
          <w:divBdr>
            <w:top w:val="none" w:sz="0" w:space="0" w:color="auto"/>
            <w:left w:val="none" w:sz="0" w:space="0" w:color="auto"/>
            <w:bottom w:val="none" w:sz="0" w:space="0" w:color="auto"/>
            <w:right w:val="none" w:sz="0" w:space="0" w:color="auto"/>
          </w:divBdr>
        </w:div>
      </w:divsChild>
    </w:div>
    <w:div w:id="2055037285">
      <w:bodyDiv w:val="1"/>
      <w:marLeft w:val="0"/>
      <w:marRight w:val="0"/>
      <w:marTop w:val="0"/>
      <w:marBottom w:val="0"/>
      <w:divBdr>
        <w:top w:val="none" w:sz="0" w:space="0" w:color="auto"/>
        <w:left w:val="none" w:sz="0" w:space="0" w:color="auto"/>
        <w:bottom w:val="none" w:sz="0" w:space="0" w:color="auto"/>
        <w:right w:val="none" w:sz="0" w:space="0" w:color="auto"/>
      </w:divBdr>
      <w:divsChild>
        <w:div w:id="388454906">
          <w:marLeft w:val="0"/>
          <w:marRight w:val="0"/>
          <w:marTop w:val="0"/>
          <w:marBottom w:val="0"/>
          <w:divBdr>
            <w:top w:val="none" w:sz="0" w:space="0" w:color="auto"/>
            <w:left w:val="none" w:sz="0" w:space="0" w:color="auto"/>
            <w:bottom w:val="none" w:sz="0" w:space="0" w:color="auto"/>
            <w:right w:val="none" w:sz="0" w:space="0" w:color="auto"/>
          </w:divBdr>
        </w:div>
      </w:divsChild>
    </w:div>
    <w:div w:id="2134202431">
      <w:bodyDiv w:val="1"/>
      <w:marLeft w:val="0"/>
      <w:marRight w:val="0"/>
      <w:marTop w:val="0"/>
      <w:marBottom w:val="0"/>
      <w:divBdr>
        <w:top w:val="none" w:sz="0" w:space="0" w:color="auto"/>
        <w:left w:val="none" w:sz="0" w:space="0" w:color="auto"/>
        <w:bottom w:val="none" w:sz="0" w:space="0" w:color="auto"/>
        <w:right w:val="none" w:sz="0" w:space="0" w:color="auto"/>
      </w:divBdr>
      <w:divsChild>
        <w:div w:id="564490091">
          <w:marLeft w:val="0"/>
          <w:marRight w:val="0"/>
          <w:marTop w:val="0"/>
          <w:marBottom w:val="0"/>
          <w:divBdr>
            <w:top w:val="none" w:sz="0" w:space="0" w:color="auto"/>
            <w:left w:val="none" w:sz="0" w:space="0" w:color="auto"/>
            <w:bottom w:val="none" w:sz="0" w:space="0" w:color="auto"/>
            <w:right w:val="none" w:sz="0" w:space="0" w:color="auto"/>
          </w:divBdr>
        </w:div>
      </w:divsChild>
    </w:div>
    <w:div w:id="2146651948">
      <w:bodyDiv w:val="1"/>
      <w:marLeft w:val="0"/>
      <w:marRight w:val="0"/>
      <w:marTop w:val="0"/>
      <w:marBottom w:val="0"/>
      <w:divBdr>
        <w:top w:val="none" w:sz="0" w:space="0" w:color="auto"/>
        <w:left w:val="none" w:sz="0" w:space="0" w:color="auto"/>
        <w:bottom w:val="none" w:sz="0" w:space="0" w:color="auto"/>
        <w:right w:val="none" w:sz="0" w:space="0" w:color="auto"/>
      </w:divBdr>
      <w:divsChild>
        <w:div w:id="1780635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250</Words>
  <Characters>1426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ETH0 -</Company>
  <LinksUpToDate>false</LinksUpToDate>
  <CharactersWithSpaces>1673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NP-COMPUTER</dc:creator>
  <cp:keywords/>
  <cp:lastModifiedBy>Microsoft account</cp:lastModifiedBy>
  <cp:revision>3</cp:revision>
  <dcterms:created xsi:type="dcterms:W3CDTF">2024-09-04T07:24:00Z</dcterms:created>
  <dcterms:modified xsi:type="dcterms:W3CDTF">2024-09-04T07:33:00Z</dcterms:modified>
</cp:coreProperties>
</file>